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5A9D7" w14:textId="11E06EBC" w:rsidR="00E617A1" w:rsidRPr="00B425DF" w:rsidRDefault="00F66520" w:rsidP="00A94A14">
      <w:pPr>
        <w:ind w:firstLineChars="200" w:firstLine="482"/>
        <w:jc w:val="right"/>
        <w:rPr>
          <w:rFonts w:ascii="ＭＳ 明朝" w:hAnsi="ＭＳ 明朝"/>
          <w:sz w:val="22"/>
          <w:szCs w:val="22"/>
          <w:bdr w:val="single" w:sz="4" w:space="0" w:color="auto"/>
          <w:lang w:eastAsia="zh-TW"/>
        </w:rPr>
      </w:pPr>
      <w:r>
        <w:rPr>
          <w:rFonts w:ascii="ＭＳ 明朝" w:hAnsi="ＭＳ 明朝" w:hint="eastAsia"/>
          <w:b/>
          <w:noProof/>
          <w:sz w:val="24"/>
          <w:lang w:eastAsia="zh-TW"/>
        </w:rPr>
        <mc:AlternateContent>
          <mc:Choice Requires="wps">
            <w:drawing>
              <wp:anchor distT="0" distB="0" distL="114300" distR="114300" simplePos="0" relativeHeight="251659264" behindDoc="0" locked="0" layoutInCell="1" allowOverlap="1" wp14:anchorId="6A04EA27" wp14:editId="43B6F58E">
                <wp:simplePos x="0" y="0"/>
                <wp:positionH relativeFrom="column">
                  <wp:posOffset>5100320</wp:posOffset>
                </wp:positionH>
                <wp:positionV relativeFrom="paragraph">
                  <wp:posOffset>-175895</wp:posOffset>
                </wp:positionV>
                <wp:extent cx="1174750" cy="396875"/>
                <wp:effectExtent l="0" t="0" r="25400" b="22225"/>
                <wp:wrapNone/>
                <wp:docPr id="881461082" name="テキスト ボックス 1"/>
                <wp:cNvGraphicFramePr/>
                <a:graphic xmlns:a="http://schemas.openxmlformats.org/drawingml/2006/main">
                  <a:graphicData uri="http://schemas.microsoft.com/office/word/2010/wordprocessingShape">
                    <wps:wsp>
                      <wps:cNvSpPr txBox="1"/>
                      <wps:spPr>
                        <a:xfrm>
                          <a:off x="0" y="0"/>
                          <a:ext cx="1174750" cy="396875"/>
                        </a:xfrm>
                        <a:prstGeom prst="rect">
                          <a:avLst/>
                        </a:prstGeom>
                        <a:solidFill>
                          <a:schemeClr val="lt1"/>
                        </a:solidFill>
                        <a:ln w="6350">
                          <a:solidFill>
                            <a:prstClr val="black"/>
                          </a:solidFill>
                        </a:ln>
                      </wps:spPr>
                      <wps:txbx>
                        <w:txbxContent>
                          <w:p w14:paraId="56EE53B6" w14:textId="3F3F5986" w:rsidR="00F66520" w:rsidRPr="00F66520" w:rsidRDefault="00F66520">
                            <w:pPr>
                              <w:rPr>
                                <w:sz w:val="28"/>
                                <w:szCs w:val="36"/>
                              </w:rPr>
                            </w:pPr>
                            <w:r w:rsidRPr="00F66520">
                              <w:rPr>
                                <w:rFonts w:hint="eastAsia"/>
                                <w:sz w:val="28"/>
                                <w:szCs w:val="36"/>
                              </w:rPr>
                              <w:t>参考資料１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04EA27" id="_x0000_t202" coordsize="21600,21600" o:spt="202" path="m,l,21600r21600,l21600,xe">
                <v:stroke joinstyle="miter"/>
                <v:path gradientshapeok="t" o:connecttype="rect"/>
              </v:shapetype>
              <v:shape id="テキスト ボックス 1" o:spid="_x0000_s1026" type="#_x0000_t202" style="position:absolute;left:0;text-align:left;margin-left:401.6pt;margin-top:-13.85pt;width:92.5pt;height:3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h/NgIAAHwEAAAOAAAAZHJzL2Uyb0RvYy54bWysVE1v2zAMvQ/YfxB0X5yk+WiNOEWWIsOA&#10;oC2QDj0rshQbk0VNUmJnv36U7Hy03WnYRaZE6ol8fPTsvqkUOQjrStAZHfT6lAjNIS/1LqM/XlZf&#10;bilxnumcKdAio0fh6P3886dZbVIxhAJULixBEO3S2mS08N6kSeJ4ISrmemCERqcEWzGPW7tLcstq&#10;RK9UMuz3J0kNNjcWuHAOTx9aJ51HfCkF909SOuGJyijm5uNq47oNazKfsXRnmSlK3qXB/iGLipUa&#10;Hz1DPTDPyN6WH6CqkltwIH2PQ5WAlCUXsQasZtB/V82mYEbEWpAcZ840uf8Hyx8PG/NsiW++QoMN&#10;DITUxqUOD0M9jbRV+GKmBP1I4fFMm2g84eHSYDqajtHF0XdzN7mdjgNMcrltrPPfBFQkGBm12JbI&#10;FjusnW9DTyHhMQeqzFelUnETpCCWypIDwyYqH3NE8DdRSpM6o5MbTOMDQoA+398qxn926V0hIJ7S&#10;mPOl9mD5Ztt0hGwhPyJPFloJOcNXJeKumfPPzKJmsH6cA/+Ei1SAyUBnUVKA/f238xCPrUQvJTVq&#10;MKPu155ZQYn6rrHJd4PRKIg2bkbj6RA39tqzvfbofbUEZGiAE2d4NEO8VydTWqhecVwW4VV0Mc3x&#10;7Yz6k7n07WTguHGxWMQglKlhfq03hgfoQG7g86V5ZdZ0/fSohEc4qZWl79raxoabGhZ7D7KMPQ8E&#10;t6x2vKPEo2q6cQwzdL2PUZefxvwPAAAA//8DAFBLAwQUAAYACAAAACEAuM4/Ot0AAAAKAQAADwAA&#10;AGRycy9kb3ducmV2LnhtbEyPwU7DMAyG70i8Q2QkbltKh1hW6k6ABhdODMQ5a7IkokmqJOvK22NO&#10;cLT96ff3t9vZD2zSKbsYEG6WFTAd+qhcMAgf788LASwXGZQcYtAI3zrDtru8aGWj4jm86WlfDKOQ&#10;kBuJYEsZG85zb7WXeRlHHeh2jMnLQmMyXCV5pnA/8Lqq7riXLtAHK0f9ZHX/tT95hN2j2ZheyGR3&#10;Qjk3zZ/HV/OCeH01P9wDK3oufzD86pM6dOR0iKegMhsQRLWqCUVY1Os1MCI2QtDmgLC6FcC7lv+v&#10;0P0AAAD//wMAUEsBAi0AFAAGAAgAAAAhALaDOJL+AAAA4QEAABMAAAAAAAAAAAAAAAAAAAAAAFtD&#10;b250ZW50X1R5cGVzXS54bWxQSwECLQAUAAYACAAAACEAOP0h/9YAAACUAQAACwAAAAAAAAAAAAAA&#10;AAAvAQAAX3JlbHMvLnJlbHNQSwECLQAUAAYACAAAACEAfPn4fzYCAAB8BAAADgAAAAAAAAAAAAAA&#10;AAAuAgAAZHJzL2Uyb0RvYy54bWxQSwECLQAUAAYACAAAACEAuM4/Ot0AAAAKAQAADwAAAAAAAAAA&#10;AAAAAACQBAAAZHJzL2Rvd25yZXYueG1sUEsFBgAAAAAEAAQA8wAAAJoFAAAAAA==&#10;" fillcolor="white [3201]" strokeweight=".5pt">
                <v:textbox>
                  <w:txbxContent>
                    <w:p w14:paraId="56EE53B6" w14:textId="3F3F5986" w:rsidR="00F66520" w:rsidRPr="00F66520" w:rsidRDefault="00F66520">
                      <w:pPr>
                        <w:rPr>
                          <w:sz w:val="28"/>
                          <w:szCs w:val="36"/>
                        </w:rPr>
                      </w:pPr>
                      <w:r w:rsidRPr="00F66520">
                        <w:rPr>
                          <w:rFonts w:hint="eastAsia"/>
                          <w:sz w:val="28"/>
                          <w:szCs w:val="36"/>
                        </w:rPr>
                        <w:t>参考資料１</w:t>
                      </w:r>
                    </w:p>
                  </w:txbxContent>
                </v:textbox>
              </v:shape>
            </w:pict>
          </mc:Fallback>
        </mc:AlternateContent>
      </w:r>
      <w:r w:rsidR="00E5268C" w:rsidRPr="00B425DF">
        <w:rPr>
          <w:rFonts w:ascii="ＭＳ 明朝" w:hAnsi="ＭＳ 明朝" w:hint="eastAsia"/>
          <w:b/>
          <w:sz w:val="24"/>
          <w:lang w:eastAsia="zh-TW"/>
        </w:rPr>
        <w:t xml:space="preserve">　　　　　　　　　　　　　　　　　　　　　　　　　　　</w:t>
      </w:r>
    </w:p>
    <w:p w14:paraId="1C715814" w14:textId="441BFD87" w:rsidR="00BB24B5" w:rsidRPr="003C0615" w:rsidRDefault="00476A4D" w:rsidP="004B59A4">
      <w:pPr>
        <w:pStyle w:val="a9"/>
        <w:ind w:firstLineChars="300" w:firstLine="720"/>
        <w:rPr>
          <w:rFonts w:ascii="ＭＳ 明朝" w:eastAsia="PMingLiU" w:hAnsi="ＭＳ 明朝"/>
          <w:sz w:val="24"/>
          <w:szCs w:val="24"/>
          <w:lang w:eastAsia="zh-TW"/>
        </w:rPr>
      </w:pPr>
      <w:bookmarkStart w:id="0" w:name="_Hlk187951964"/>
      <w:r w:rsidRPr="00B425DF">
        <w:rPr>
          <w:rFonts w:ascii="ＭＳ 明朝" w:eastAsia="ＭＳ 明朝" w:hAnsi="ＭＳ 明朝" w:hint="eastAsia"/>
          <w:sz w:val="24"/>
          <w:szCs w:val="24"/>
          <w:lang w:eastAsia="zh-TW"/>
        </w:rPr>
        <w:t>令和７年度海部地方総合防災訓練</w:t>
      </w:r>
      <w:r w:rsidR="003C0615">
        <w:rPr>
          <w:rFonts w:ascii="ＭＳ 明朝" w:eastAsia="ＭＳ 明朝" w:hAnsi="ＭＳ 明朝" w:hint="eastAsia"/>
          <w:sz w:val="24"/>
          <w:szCs w:val="24"/>
        </w:rPr>
        <w:t>における保健医療活動</w:t>
      </w:r>
      <w:r w:rsidR="00E40FCF">
        <w:rPr>
          <w:rFonts w:ascii="ＭＳ 明朝" w:eastAsia="ＭＳ 明朝" w:hAnsi="ＭＳ 明朝" w:hint="eastAsia"/>
          <w:sz w:val="24"/>
          <w:szCs w:val="24"/>
        </w:rPr>
        <w:t>連携</w:t>
      </w:r>
      <w:r w:rsidR="003C0615">
        <w:rPr>
          <w:rFonts w:ascii="ＭＳ 明朝" w:eastAsia="ＭＳ 明朝" w:hAnsi="ＭＳ 明朝" w:hint="eastAsia"/>
          <w:sz w:val="24"/>
          <w:szCs w:val="24"/>
        </w:rPr>
        <w:t>訓練</w:t>
      </w:r>
      <w:r w:rsidR="004B59A4">
        <w:rPr>
          <w:rFonts w:ascii="ＭＳ 明朝" w:eastAsia="ＭＳ 明朝" w:hAnsi="ＭＳ 明朝" w:hint="eastAsia"/>
          <w:sz w:val="24"/>
          <w:szCs w:val="24"/>
        </w:rPr>
        <w:t>実施要綱</w:t>
      </w:r>
    </w:p>
    <w:bookmarkEnd w:id="0"/>
    <w:p w14:paraId="434CA8DE" w14:textId="77777777" w:rsidR="007176EB" w:rsidRPr="00B425DF" w:rsidRDefault="007176EB" w:rsidP="00BB24B5">
      <w:pPr>
        <w:rPr>
          <w:rFonts w:ascii="ＭＳ 明朝" w:hAnsi="ＭＳ 明朝"/>
          <w:sz w:val="24"/>
          <w:lang w:eastAsia="zh-TW"/>
        </w:rPr>
      </w:pPr>
    </w:p>
    <w:p w14:paraId="6EF72FED" w14:textId="77777777" w:rsidR="00BB24B5" w:rsidRPr="00B425DF" w:rsidRDefault="00E854D0" w:rsidP="00BB24B5">
      <w:pPr>
        <w:rPr>
          <w:rFonts w:ascii="ＭＳ 明朝" w:hAnsi="ＭＳ 明朝"/>
          <w:sz w:val="24"/>
        </w:rPr>
      </w:pPr>
      <w:r w:rsidRPr="00B425DF">
        <w:rPr>
          <w:rFonts w:ascii="ＭＳ 明朝" w:hAnsi="ＭＳ 明朝" w:hint="eastAsia"/>
          <w:sz w:val="24"/>
        </w:rPr>
        <w:t>１　目</w:t>
      </w:r>
      <w:r w:rsidR="00BB24B5" w:rsidRPr="00B425DF">
        <w:rPr>
          <w:rFonts w:ascii="ＭＳ 明朝" w:hAnsi="ＭＳ 明朝" w:hint="eastAsia"/>
          <w:sz w:val="24"/>
        </w:rPr>
        <w:t>的</w:t>
      </w:r>
    </w:p>
    <w:p w14:paraId="1BF68ACA" w14:textId="5A0139E5" w:rsidR="00E1075F" w:rsidRPr="00B425DF" w:rsidRDefault="00BB24B5" w:rsidP="00D302D3">
      <w:pPr>
        <w:ind w:left="180" w:hangingChars="75" w:hanging="180"/>
        <w:rPr>
          <w:rFonts w:ascii="ＭＳ 明朝" w:hAnsi="ＭＳ 明朝"/>
          <w:sz w:val="24"/>
        </w:rPr>
      </w:pPr>
      <w:r w:rsidRPr="00B425DF">
        <w:rPr>
          <w:rFonts w:ascii="ＭＳ 明朝" w:hAnsi="ＭＳ 明朝" w:hint="eastAsia"/>
          <w:sz w:val="24"/>
        </w:rPr>
        <w:t xml:space="preserve">　　</w:t>
      </w:r>
      <w:r w:rsidR="006E35FD">
        <w:rPr>
          <w:rFonts w:ascii="ＭＳ 明朝" w:hAnsi="ＭＳ 明朝" w:hint="eastAsia"/>
          <w:sz w:val="24"/>
        </w:rPr>
        <w:t>海部県民事務所の依頼のもと、</w:t>
      </w:r>
      <w:r w:rsidR="003C0615">
        <w:rPr>
          <w:rFonts w:ascii="ＭＳ 明朝" w:hAnsi="ＭＳ 明朝" w:hint="eastAsia"/>
          <w:sz w:val="24"/>
        </w:rPr>
        <w:t>津島保健所</w:t>
      </w:r>
      <w:r w:rsidR="007176EB" w:rsidRPr="00B425DF">
        <w:rPr>
          <w:rFonts w:ascii="ＭＳ 明朝" w:hAnsi="ＭＳ 明朝" w:hint="eastAsia"/>
          <w:sz w:val="24"/>
        </w:rPr>
        <w:t>、</w:t>
      </w:r>
      <w:bookmarkStart w:id="1" w:name="_Hlk195693103"/>
      <w:r w:rsidR="007176EB" w:rsidRPr="00B425DF">
        <w:rPr>
          <w:rFonts w:ascii="ＭＳ 明朝" w:hAnsi="ＭＳ 明朝" w:hint="eastAsia"/>
          <w:sz w:val="24"/>
        </w:rPr>
        <w:t>海部地方７市町村</w:t>
      </w:r>
      <w:bookmarkEnd w:id="1"/>
      <w:r w:rsidR="003C0615">
        <w:rPr>
          <w:rFonts w:ascii="ＭＳ 明朝" w:hAnsi="ＭＳ 明朝" w:hint="eastAsia"/>
          <w:sz w:val="24"/>
        </w:rPr>
        <w:t>、海部地方の医師会、歯科医師会、薬剤師会及び災害拠点病院等</w:t>
      </w:r>
      <w:r w:rsidR="006E35FD">
        <w:rPr>
          <w:rFonts w:ascii="ＭＳ 明朝" w:hAnsi="ＭＳ 明朝" w:hint="eastAsia"/>
          <w:sz w:val="24"/>
        </w:rPr>
        <w:t>が参加し</w:t>
      </w:r>
      <w:r w:rsidR="007176EB" w:rsidRPr="00B425DF">
        <w:rPr>
          <w:rFonts w:ascii="ＭＳ 明朝" w:hAnsi="ＭＳ 明朝" w:hint="eastAsia"/>
          <w:sz w:val="24"/>
        </w:rPr>
        <w:t>、</w:t>
      </w:r>
      <w:r w:rsidR="00D302D3" w:rsidRPr="00D302D3">
        <w:rPr>
          <w:rFonts w:ascii="ＭＳ 明朝" w:hAnsi="ＭＳ 明朝" w:hint="eastAsia"/>
          <w:sz w:val="24"/>
        </w:rPr>
        <w:t>災害現場において多数の傷病者が同時に発生した場合における</w:t>
      </w:r>
      <w:r w:rsidR="00857318">
        <w:rPr>
          <w:rFonts w:ascii="ＭＳ 明朝" w:hAnsi="ＭＳ 明朝" w:hint="eastAsia"/>
          <w:sz w:val="24"/>
        </w:rPr>
        <w:t>関係機関との連携体制を確立することを</w:t>
      </w:r>
      <w:bookmarkStart w:id="2" w:name="_Hlk193991737"/>
      <w:r w:rsidR="007176EB" w:rsidRPr="00B425DF">
        <w:rPr>
          <w:rFonts w:ascii="ＭＳ 明朝" w:hAnsi="ＭＳ 明朝" w:hint="eastAsia"/>
          <w:sz w:val="24"/>
        </w:rPr>
        <w:t>目的</w:t>
      </w:r>
      <w:bookmarkEnd w:id="2"/>
      <w:r w:rsidR="007176EB" w:rsidRPr="00B425DF">
        <w:rPr>
          <w:rFonts w:ascii="ＭＳ 明朝" w:hAnsi="ＭＳ 明朝" w:hint="eastAsia"/>
          <w:sz w:val="24"/>
        </w:rPr>
        <w:t>とする。</w:t>
      </w:r>
    </w:p>
    <w:p w14:paraId="5C372C3E" w14:textId="77777777" w:rsidR="007176EB" w:rsidRPr="00B425DF" w:rsidRDefault="007176EB" w:rsidP="007176EB">
      <w:pPr>
        <w:ind w:left="180" w:hangingChars="75" w:hanging="180"/>
        <w:rPr>
          <w:rFonts w:ascii="ＭＳ 明朝" w:hAnsi="ＭＳ 明朝"/>
          <w:sz w:val="24"/>
        </w:rPr>
      </w:pPr>
    </w:p>
    <w:p w14:paraId="4BA91D97" w14:textId="77777777" w:rsidR="00BB24B5" w:rsidRPr="00B425DF" w:rsidRDefault="005B0F9E" w:rsidP="007146C7">
      <w:pPr>
        <w:ind w:left="180" w:hangingChars="75" w:hanging="180"/>
        <w:rPr>
          <w:rFonts w:ascii="ＭＳ 明朝" w:hAnsi="ＭＳ 明朝"/>
          <w:sz w:val="24"/>
        </w:rPr>
      </w:pPr>
      <w:r w:rsidRPr="00B425DF">
        <w:rPr>
          <w:rFonts w:ascii="ＭＳ 明朝" w:hAnsi="ＭＳ 明朝" w:hint="eastAsia"/>
          <w:sz w:val="24"/>
        </w:rPr>
        <w:t>２</w:t>
      </w:r>
      <w:r w:rsidR="00E854D0" w:rsidRPr="00B425DF">
        <w:rPr>
          <w:rFonts w:ascii="ＭＳ 明朝" w:hAnsi="ＭＳ 明朝" w:hint="eastAsia"/>
          <w:sz w:val="24"/>
        </w:rPr>
        <w:t xml:space="preserve">　日</w:t>
      </w:r>
      <w:r w:rsidR="00BB24B5" w:rsidRPr="00B425DF">
        <w:rPr>
          <w:rFonts w:ascii="ＭＳ 明朝" w:hAnsi="ＭＳ 明朝" w:hint="eastAsia"/>
          <w:sz w:val="24"/>
        </w:rPr>
        <w:t>時</w:t>
      </w:r>
    </w:p>
    <w:p w14:paraId="3ECC6A56" w14:textId="4A4FAC9F" w:rsidR="008D475F" w:rsidRDefault="00455300" w:rsidP="008D475F">
      <w:pPr>
        <w:ind w:left="180" w:hangingChars="75" w:hanging="180"/>
        <w:rPr>
          <w:rFonts w:ascii="ＭＳ 明朝" w:hAnsi="ＭＳ 明朝"/>
          <w:color w:val="000000" w:themeColor="text1"/>
          <w:sz w:val="24"/>
        </w:rPr>
      </w:pPr>
      <w:r w:rsidRPr="00B425DF">
        <w:rPr>
          <w:rFonts w:ascii="ＭＳ 明朝" w:hAnsi="ＭＳ 明朝" w:hint="eastAsia"/>
          <w:sz w:val="24"/>
        </w:rPr>
        <w:t xml:space="preserve">　　</w:t>
      </w:r>
      <w:r w:rsidR="0038038A" w:rsidRPr="00B425DF">
        <w:rPr>
          <w:rFonts w:ascii="ＭＳ 明朝" w:hAnsi="ＭＳ 明朝" w:hint="eastAsia"/>
          <w:sz w:val="24"/>
        </w:rPr>
        <w:t>令和</w:t>
      </w:r>
      <w:r w:rsidR="007176EB" w:rsidRPr="00B425DF">
        <w:rPr>
          <w:rFonts w:ascii="ＭＳ 明朝" w:hAnsi="ＭＳ 明朝" w:hint="eastAsia"/>
          <w:sz w:val="24"/>
        </w:rPr>
        <w:t>７</w:t>
      </w:r>
      <w:r w:rsidR="00710266" w:rsidRPr="00B425DF">
        <w:rPr>
          <w:rFonts w:ascii="ＭＳ 明朝" w:hAnsi="ＭＳ 明朝" w:hint="eastAsia"/>
          <w:sz w:val="24"/>
        </w:rPr>
        <w:t>年</w:t>
      </w:r>
      <w:r w:rsidR="007176EB" w:rsidRPr="00B425DF">
        <w:rPr>
          <w:rFonts w:ascii="ＭＳ 明朝" w:hAnsi="ＭＳ 明朝" w:hint="eastAsia"/>
          <w:sz w:val="24"/>
        </w:rPr>
        <w:t>６</w:t>
      </w:r>
      <w:r w:rsidRPr="00B425DF">
        <w:rPr>
          <w:rFonts w:ascii="ＭＳ 明朝" w:hAnsi="ＭＳ 明朝" w:hint="eastAsia"/>
          <w:sz w:val="24"/>
        </w:rPr>
        <w:t>月</w:t>
      </w:r>
      <w:r w:rsidR="007176EB" w:rsidRPr="00B425DF">
        <w:rPr>
          <w:rFonts w:ascii="ＭＳ 明朝" w:hAnsi="ＭＳ 明朝" w:hint="eastAsia"/>
          <w:sz w:val="24"/>
        </w:rPr>
        <w:t>１</w:t>
      </w:r>
      <w:r w:rsidR="00BB24B5" w:rsidRPr="00B425DF">
        <w:rPr>
          <w:rFonts w:ascii="ＭＳ 明朝" w:hAnsi="ＭＳ 明朝" w:hint="eastAsia"/>
          <w:sz w:val="24"/>
        </w:rPr>
        <w:t>日</w:t>
      </w:r>
      <w:r w:rsidR="0024400D" w:rsidRPr="00B425DF">
        <w:rPr>
          <w:rFonts w:ascii="ＭＳ 明朝" w:hAnsi="ＭＳ 明朝" w:hint="eastAsia"/>
          <w:sz w:val="24"/>
        </w:rPr>
        <w:t>（</w:t>
      </w:r>
      <w:r w:rsidR="00BB24B5" w:rsidRPr="00B425DF">
        <w:rPr>
          <w:rFonts w:ascii="ＭＳ 明朝" w:hAnsi="ＭＳ 明朝" w:hint="eastAsia"/>
          <w:sz w:val="24"/>
        </w:rPr>
        <w:t>日</w:t>
      </w:r>
      <w:r w:rsidR="0024400D" w:rsidRPr="00B425DF">
        <w:rPr>
          <w:rFonts w:ascii="ＭＳ 明朝" w:hAnsi="ＭＳ 明朝" w:hint="eastAsia"/>
          <w:sz w:val="24"/>
        </w:rPr>
        <w:t>）</w:t>
      </w:r>
      <w:r w:rsidR="00CF2661" w:rsidRPr="00B425DF">
        <w:rPr>
          <w:rFonts w:ascii="ＭＳ 明朝" w:hAnsi="ＭＳ 明朝" w:hint="eastAsia"/>
          <w:sz w:val="24"/>
        </w:rPr>
        <w:t xml:space="preserve">　</w:t>
      </w:r>
      <w:r w:rsidR="00944A4F" w:rsidRPr="00B425DF">
        <w:rPr>
          <w:rFonts w:ascii="ＭＳ 明朝" w:hAnsi="ＭＳ 明朝" w:hint="eastAsia"/>
          <w:color w:val="000000" w:themeColor="text1"/>
          <w:sz w:val="24"/>
        </w:rPr>
        <w:t>午前</w:t>
      </w:r>
      <w:r w:rsidR="00857318">
        <w:rPr>
          <w:rFonts w:ascii="ＭＳ 明朝" w:hAnsi="ＭＳ 明朝" w:hint="eastAsia"/>
          <w:color w:val="000000" w:themeColor="text1"/>
          <w:sz w:val="24"/>
        </w:rPr>
        <w:t>９</w:t>
      </w:r>
      <w:r w:rsidR="00944A4F" w:rsidRPr="00B425DF">
        <w:rPr>
          <w:rFonts w:ascii="ＭＳ 明朝" w:hAnsi="ＭＳ 明朝" w:hint="eastAsia"/>
          <w:color w:val="000000" w:themeColor="text1"/>
          <w:sz w:val="24"/>
        </w:rPr>
        <w:t>時</w:t>
      </w:r>
      <w:r w:rsidR="00857318">
        <w:rPr>
          <w:rFonts w:ascii="ＭＳ 明朝" w:hAnsi="ＭＳ 明朝" w:hint="eastAsia"/>
          <w:color w:val="000000" w:themeColor="text1"/>
          <w:sz w:val="24"/>
        </w:rPr>
        <w:t>２０</w:t>
      </w:r>
      <w:r w:rsidR="00944A4F" w:rsidRPr="00B425DF">
        <w:rPr>
          <w:rFonts w:ascii="ＭＳ 明朝" w:hAnsi="ＭＳ 明朝" w:hint="eastAsia"/>
          <w:color w:val="000000" w:themeColor="text1"/>
          <w:sz w:val="24"/>
        </w:rPr>
        <w:t>分から</w:t>
      </w:r>
      <w:r w:rsidR="00857318">
        <w:rPr>
          <w:rFonts w:ascii="ＭＳ 明朝" w:hAnsi="ＭＳ 明朝" w:hint="eastAsia"/>
          <w:color w:val="000000" w:themeColor="text1"/>
          <w:sz w:val="24"/>
        </w:rPr>
        <w:t>１０</w:t>
      </w:r>
      <w:r w:rsidR="00944A4F" w:rsidRPr="00B425DF">
        <w:rPr>
          <w:rFonts w:ascii="ＭＳ 明朝" w:hAnsi="ＭＳ 明朝" w:hint="eastAsia"/>
          <w:color w:val="000000" w:themeColor="text1"/>
          <w:sz w:val="24"/>
        </w:rPr>
        <w:t>時</w:t>
      </w:r>
    </w:p>
    <w:p w14:paraId="658123B4" w14:textId="66BD0DD7" w:rsidR="008D475F" w:rsidRDefault="008D475F" w:rsidP="008D475F">
      <w:pPr>
        <w:ind w:left="180" w:hangingChars="75" w:hanging="180"/>
        <w:rPr>
          <w:rFonts w:ascii="ＭＳ 明朝" w:hAnsi="ＭＳ 明朝"/>
          <w:color w:val="000000" w:themeColor="text1"/>
          <w:sz w:val="24"/>
        </w:rPr>
      </w:pPr>
      <w:r>
        <w:rPr>
          <w:rFonts w:ascii="ＭＳ 明朝" w:hAnsi="ＭＳ 明朝" w:hint="eastAsia"/>
          <w:color w:val="000000" w:themeColor="text1"/>
          <w:sz w:val="24"/>
        </w:rPr>
        <w:t xml:space="preserve">　　※訓練会場に、午前７時３０分に集合すること。</w:t>
      </w:r>
    </w:p>
    <w:p w14:paraId="3EC3301A" w14:textId="506BC79C" w:rsidR="00857318" w:rsidRDefault="00857318" w:rsidP="00857318">
      <w:pPr>
        <w:ind w:left="180" w:hangingChars="75" w:hanging="180"/>
        <w:rPr>
          <w:rFonts w:ascii="ＭＳ 明朝" w:hAnsi="ＭＳ 明朝"/>
          <w:color w:val="000000" w:themeColor="text1"/>
          <w:sz w:val="24"/>
        </w:rPr>
      </w:pPr>
      <w:r>
        <w:rPr>
          <w:rFonts w:ascii="ＭＳ 明朝" w:hAnsi="ＭＳ 明朝" w:hint="eastAsia"/>
          <w:color w:val="000000" w:themeColor="text1"/>
          <w:sz w:val="24"/>
        </w:rPr>
        <w:t xml:space="preserve">　　※会場設営は、各</w:t>
      </w:r>
      <w:r w:rsidR="004A2C8D">
        <w:rPr>
          <w:rFonts w:ascii="ＭＳ 明朝" w:hAnsi="ＭＳ 明朝" w:hint="eastAsia"/>
          <w:color w:val="000000" w:themeColor="text1"/>
          <w:sz w:val="24"/>
        </w:rPr>
        <w:t>機関</w:t>
      </w:r>
      <w:r>
        <w:rPr>
          <w:rFonts w:ascii="ＭＳ 明朝" w:hAnsi="ＭＳ 明朝" w:hint="eastAsia"/>
          <w:color w:val="000000" w:themeColor="text1"/>
          <w:sz w:val="24"/>
        </w:rPr>
        <w:t>が</w:t>
      </w:r>
      <w:r w:rsidR="00FC114E">
        <w:rPr>
          <w:rFonts w:ascii="ＭＳ 明朝" w:hAnsi="ＭＳ 明朝" w:hint="eastAsia"/>
          <w:color w:val="000000" w:themeColor="text1"/>
          <w:sz w:val="24"/>
        </w:rPr>
        <w:t>開会式（午前８時４０分）までに完了すること。</w:t>
      </w:r>
    </w:p>
    <w:p w14:paraId="51D59ACA" w14:textId="5B3A0C37" w:rsidR="00884191" w:rsidRDefault="00884191" w:rsidP="00857318">
      <w:pPr>
        <w:ind w:left="180" w:hangingChars="75" w:hanging="180"/>
        <w:rPr>
          <w:rFonts w:ascii="ＭＳ 明朝" w:hAnsi="ＭＳ 明朝"/>
          <w:color w:val="000000" w:themeColor="text1"/>
          <w:sz w:val="24"/>
        </w:rPr>
      </w:pPr>
      <w:r>
        <w:rPr>
          <w:rFonts w:ascii="ＭＳ 明朝" w:hAnsi="ＭＳ 明朝" w:hint="eastAsia"/>
          <w:color w:val="000000" w:themeColor="text1"/>
          <w:sz w:val="24"/>
        </w:rPr>
        <w:t xml:space="preserve">　　　なお、</w:t>
      </w:r>
      <w:r w:rsidR="002F64DB">
        <w:rPr>
          <w:rFonts w:ascii="ＭＳ 明朝" w:hAnsi="ＭＳ 明朝" w:hint="eastAsia"/>
          <w:color w:val="000000" w:themeColor="text1"/>
          <w:sz w:val="24"/>
        </w:rPr>
        <w:t>会場設営に係る</w:t>
      </w:r>
      <w:r>
        <w:rPr>
          <w:rFonts w:ascii="ＭＳ 明朝" w:hAnsi="ＭＳ 明朝" w:hint="eastAsia"/>
          <w:color w:val="000000" w:themeColor="text1"/>
          <w:sz w:val="24"/>
        </w:rPr>
        <w:t>物品（テント、机等）は、海部県民事務所により準備される。</w:t>
      </w:r>
    </w:p>
    <w:p w14:paraId="5C579BE5" w14:textId="6AF56558" w:rsidR="00493614" w:rsidRPr="00493614" w:rsidRDefault="00493614" w:rsidP="00857318">
      <w:pPr>
        <w:ind w:left="180" w:hangingChars="75" w:hanging="180"/>
        <w:rPr>
          <w:rFonts w:ascii="ＭＳ 明朝" w:hAnsi="ＭＳ 明朝"/>
          <w:color w:val="000000" w:themeColor="text1"/>
          <w:sz w:val="24"/>
        </w:rPr>
      </w:pPr>
      <w:r>
        <w:rPr>
          <w:rFonts w:ascii="ＭＳ 明朝" w:hAnsi="ＭＳ 明朝" w:hint="eastAsia"/>
          <w:color w:val="000000" w:themeColor="text1"/>
          <w:sz w:val="24"/>
        </w:rPr>
        <w:t xml:space="preserve">　　※トリアージタグは、津島市民病院に準備をお願い</w:t>
      </w:r>
      <w:r w:rsidR="00407D67">
        <w:rPr>
          <w:rFonts w:ascii="ＭＳ 明朝" w:hAnsi="ＭＳ 明朝" w:hint="eastAsia"/>
          <w:color w:val="000000" w:themeColor="text1"/>
          <w:sz w:val="24"/>
        </w:rPr>
        <w:t>している</w:t>
      </w:r>
      <w:r>
        <w:rPr>
          <w:rFonts w:ascii="ＭＳ 明朝" w:hAnsi="ＭＳ 明朝" w:hint="eastAsia"/>
          <w:color w:val="000000" w:themeColor="text1"/>
          <w:sz w:val="24"/>
        </w:rPr>
        <w:t>。</w:t>
      </w:r>
    </w:p>
    <w:p w14:paraId="0062EDEB" w14:textId="77777777" w:rsidR="00E1075F" w:rsidRPr="00B425DF" w:rsidRDefault="00E1075F" w:rsidP="00E1075F">
      <w:pPr>
        <w:rPr>
          <w:rFonts w:ascii="ＭＳ 明朝" w:hAnsi="ＭＳ 明朝"/>
          <w:sz w:val="24"/>
        </w:rPr>
      </w:pPr>
    </w:p>
    <w:p w14:paraId="6E4E04F8" w14:textId="77777777" w:rsidR="00BB24B5" w:rsidRPr="00B425DF" w:rsidRDefault="005B0F9E" w:rsidP="007146C7">
      <w:pPr>
        <w:ind w:left="180" w:hangingChars="75" w:hanging="180"/>
        <w:rPr>
          <w:rFonts w:ascii="ＭＳ 明朝" w:hAnsi="ＭＳ 明朝"/>
          <w:sz w:val="24"/>
          <w:lang w:eastAsia="zh-TW"/>
        </w:rPr>
      </w:pPr>
      <w:r w:rsidRPr="00B425DF">
        <w:rPr>
          <w:rFonts w:ascii="ＭＳ 明朝" w:hAnsi="ＭＳ 明朝" w:hint="eastAsia"/>
          <w:sz w:val="24"/>
          <w:lang w:eastAsia="zh-TW"/>
        </w:rPr>
        <w:t>３</w:t>
      </w:r>
      <w:r w:rsidR="00E854D0" w:rsidRPr="00B425DF">
        <w:rPr>
          <w:rFonts w:ascii="ＭＳ 明朝" w:hAnsi="ＭＳ 明朝" w:hint="eastAsia"/>
          <w:sz w:val="24"/>
          <w:lang w:eastAsia="zh-TW"/>
        </w:rPr>
        <w:t xml:space="preserve">　場</w:t>
      </w:r>
      <w:r w:rsidR="00843309" w:rsidRPr="00B425DF">
        <w:rPr>
          <w:rFonts w:ascii="ＭＳ 明朝" w:hAnsi="ＭＳ 明朝" w:hint="eastAsia"/>
          <w:sz w:val="24"/>
          <w:lang w:eastAsia="zh-TW"/>
        </w:rPr>
        <w:t>所</w:t>
      </w:r>
    </w:p>
    <w:p w14:paraId="42218B91" w14:textId="77777777" w:rsidR="005E03CB" w:rsidRPr="00B425DF" w:rsidRDefault="00843309" w:rsidP="00E1075F">
      <w:pPr>
        <w:ind w:left="180" w:hangingChars="75" w:hanging="180"/>
        <w:rPr>
          <w:rFonts w:ascii="ＭＳ 明朝" w:hAnsi="ＭＳ 明朝"/>
          <w:kern w:val="0"/>
          <w:sz w:val="24"/>
          <w:lang w:eastAsia="zh-TW"/>
        </w:rPr>
      </w:pPr>
      <w:r w:rsidRPr="00B425DF">
        <w:rPr>
          <w:rFonts w:ascii="ＭＳ 明朝" w:hAnsi="ＭＳ 明朝" w:hint="eastAsia"/>
          <w:sz w:val="24"/>
          <w:lang w:eastAsia="zh-TW"/>
        </w:rPr>
        <w:t xml:space="preserve">　　</w:t>
      </w:r>
      <w:r w:rsidR="0008401B" w:rsidRPr="00B425DF">
        <w:rPr>
          <w:rFonts w:ascii="ＭＳ 明朝" w:hAnsi="ＭＳ 明朝" w:hint="eastAsia"/>
          <w:kern w:val="0"/>
          <w:sz w:val="24"/>
          <w:lang w:eastAsia="zh-TW"/>
        </w:rPr>
        <w:t>愛西市立田町福原地先</w:t>
      </w:r>
      <w:r w:rsidR="008227C9" w:rsidRPr="00B425DF">
        <w:rPr>
          <w:rFonts w:ascii="ＭＳ 明朝" w:hAnsi="ＭＳ 明朝" w:hint="eastAsia"/>
          <w:kern w:val="0"/>
          <w:sz w:val="24"/>
          <w:lang w:eastAsia="zh-TW"/>
        </w:rPr>
        <w:t xml:space="preserve">　</w:t>
      </w:r>
      <w:r w:rsidR="0008401B" w:rsidRPr="00B425DF">
        <w:rPr>
          <w:rFonts w:ascii="ＭＳ 明朝" w:hAnsi="ＭＳ 明朝" w:hint="eastAsia"/>
          <w:kern w:val="0"/>
          <w:sz w:val="24"/>
          <w:lang w:eastAsia="zh-TW"/>
        </w:rPr>
        <w:t>国営木曽三川公園</w:t>
      </w:r>
      <w:r w:rsidR="008227C9" w:rsidRPr="00B425DF">
        <w:rPr>
          <w:rFonts w:ascii="ＭＳ 明朝" w:hAnsi="ＭＳ 明朝" w:hint="eastAsia"/>
          <w:kern w:val="0"/>
          <w:sz w:val="24"/>
          <w:lang w:eastAsia="zh-TW"/>
        </w:rPr>
        <w:t xml:space="preserve">　</w:t>
      </w:r>
      <w:r w:rsidRPr="00B425DF">
        <w:rPr>
          <w:rFonts w:ascii="ＭＳ 明朝" w:hAnsi="ＭＳ 明朝" w:hint="eastAsia"/>
          <w:kern w:val="0"/>
          <w:sz w:val="24"/>
          <w:lang w:eastAsia="zh-TW"/>
        </w:rPr>
        <w:t>東海</w:t>
      </w:r>
      <w:r w:rsidR="007E5188" w:rsidRPr="00B425DF">
        <w:rPr>
          <w:rFonts w:ascii="ＭＳ 明朝" w:hAnsi="ＭＳ 明朝" w:hint="eastAsia"/>
          <w:kern w:val="0"/>
          <w:sz w:val="24"/>
          <w:lang w:eastAsia="zh-TW"/>
        </w:rPr>
        <w:t>広場</w:t>
      </w:r>
      <w:r w:rsidR="00915D37" w:rsidRPr="00B425DF">
        <w:rPr>
          <w:rFonts w:ascii="ＭＳ 明朝" w:hAnsi="ＭＳ 明朝" w:hint="eastAsia"/>
          <w:kern w:val="0"/>
          <w:sz w:val="24"/>
          <w:lang w:eastAsia="zh-TW"/>
        </w:rPr>
        <w:t>（木曽川右岸河川敷）</w:t>
      </w:r>
    </w:p>
    <w:p w14:paraId="7C3350EB" w14:textId="77777777" w:rsidR="00E1075F" w:rsidRPr="00B425DF" w:rsidRDefault="00E1075F" w:rsidP="00E1075F">
      <w:pPr>
        <w:rPr>
          <w:rFonts w:ascii="ＭＳ 明朝" w:hAnsi="ＭＳ 明朝"/>
          <w:sz w:val="24"/>
          <w:lang w:eastAsia="zh-TW"/>
        </w:rPr>
      </w:pPr>
    </w:p>
    <w:p w14:paraId="57B4354A" w14:textId="53E89FAB" w:rsidR="00CA6B57" w:rsidRPr="00FC114E" w:rsidRDefault="00CA6B57" w:rsidP="007146C7">
      <w:pPr>
        <w:ind w:left="180" w:hangingChars="75" w:hanging="180"/>
        <w:rPr>
          <w:rFonts w:ascii="ＭＳ 明朝" w:eastAsia="PMingLiU" w:hAnsi="ＭＳ 明朝"/>
          <w:sz w:val="24"/>
          <w:lang w:eastAsia="zh-TW"/>
        </w:rPr>
      </w:pPr>
      <w:r w:rsidRPr="00B425DF">
        <w:rPr>
          <w:rFonts w:ascii="ＭＳ 明朝" w:hAnsi="ＭＳ 明朝" w:hint="eastAsia"/>
          <w:sz w:val="24"/>
          <w:lang w:eastAsia="zh-TW"/>
        </w:rPr>
        <w:t xml:space="preserve">４　</w:t>
      </w:r>
      <w:r w:rsidR="00FC114E">
        <w:rPr>
          <w:rFonts w:ascii="ＭＳ 明朝" w:hAnsi="ＭＳ 明朝" w:hint="eastAsia"/>
          <w:sz w:val="24"/>
        </w:rPr>
        <w:t>参加機関・団体</w:t>
      </w:r>
    </w:p>
    <w:p w14:paraId="500CD0E1" w14:textId="77777777" w:rsidR="00FC114E" w:rsidRDefault="00E40615" w:rsidP="00FC114E">
      <w:pPr>
        <w:ind w:left="180" w:hangingChars="75" w:hanging="180"/>
        <w:rPr>
          <w:rFonts w:ascii="ＭＳ 明朝" w:hAnsi="ＭＳ 明朝"/>
          <w:sz w:val="24"/>
        </w:rPr>
      </w:pPr>
      <w:r w:rsidRPr="00B425DF">
        <w:rPr>
          <w:rFonts w:ascii="ＭＳ 明朝" w:hAnsi="ＭＳ 明朝" w:hint="eastAsia"/>
          <w:sz w:val="24"/>
          <w:lang w:eastAsia="zh-TW"/>
        </w:rPr>
        <w:t xml:space="preserve">　　</w:t>
      </w:r>
      <w:bookmarkStart w:id="3" w:name="_Hlk195693045"/>
      <w:r w:rsidR="00FC114E">
        <w:rPr>
          <w:rFonts w:ascii="ＭＳ 明朝" w:hAnsi="ＭＳ 明朝" w:hint="eastAsia"/>
          <w:sz w:val="24"/>
        </w:rPr>
        <w:t>津島保健所</w:t>
      </w:r>
      <w:bookmarkEnd w:id="3"/>
      <w:r w:rsidR="00FC114E">
        <w:rPr>
          <w:rFonts w:ascii="ＭＳ 明朝" w:hAnsi="ＭＳ 明朝" w:hint="eastAsia"/>
          <w:sz w:val="24"/>
        </w:rPr>
        <w:t>、</w:t>
      </w:r>
      <w:r w:rsidR="00FC114E" w:rsidRPr="00B425DF">
        <w:rPr>
          <w:rFonts w:ascii="ＭＳ 明朝" w:hAnsi="ＭＳ 明朝" w:hint="eastAsia"/>
          <w:sz w:val="24"/>
        </w:rPr>
        <w:t>海部地方７市町村</w:t>
      </w:r>
      <w:r w:rsidR="00FC114E">
        <w:rPr>
          <w:rFonts w:ascii="ＭＳ 明朝" w:hAnsi="ＭＳ 明朝" w:hint="eastAsia"/>
          <w:sz w:val="24"/>
        </w:rPr>
        <w:t>、津島市医師会、海部医師会、津島市歯科医師会、</w:t>
      </w:r>
    </w:p>
    <w:p w14:paraId="046A802B" w14:textId="17E08B03" w:rsidR="00FC114E" w:rsidRDefault="00FC114E" w:rsidP="00FC114E">
      <w:pPr>
        <w:ind w:left="180" w:firstLineChars="100" w:firstLine="240"/>
        <w:rPr>
          <w:rFonts w:ascii="ＭＳ 明朝" w:hAnsi="ＭＳ 明朝"/>
          <w:sz w:val="24"/>
        </w:rPr>
      </w:pPr>
      <w:r>
        <w:rPr>
          <w:rFonts w:ascii="ＭＳ 明朝" w:hAnsi="ＭＳ 明朝" w:hint="eastAsia"/>
          <w:sz w:val="24"/>
        </w:rPr>
        <w:t>海部歯科医師会、津島海部薬剤師会、津島市民病院、あま市民病院、海南病院</w:t>
      </w:r>
    </w:p>
    <w:p w14:paraId="1C41A1F9" w14:textId="7E6560E1" w:rsidR="00FC114E" w:rsidRPr="00FC114E" w:rsidRDefault="00FC114E" w:rsidP="00FC114E">
      <w:pPr>
        <w:ind w:left="180" w:firstLineChars="100" w:firstLine="240"/>
        <w:rPr>
          <w:rFonts w:ascii="ＭＳ 明朝" w:hAnsi="ＭＳ 明朝"/>
          <w:sz w:val="24"/>
        </w:rPr>
      </w:pPr>
      <w:r>
        <w:rPr>
          <w:rFonts w:ascii="ＭＳ 明朝" w:hAnsi="ＭＳ 明朝" w:hint="eastAsia"/>
          <w:sz w:val="24"/>
        </w:rPr>
        <w:t>消防団、婦人会、中学生等</w:t>
      </w:r>
    </w:p>
    <w:p w14:paraId="06E0DA73" w14:textId="77777777" w:rsidR="00E1075F" w:rsidRPr="00FC114E" w:rsidRDefault="00E1075F" w:rsidP="00843309">
      <w:pPr>
        <w:rPr>
          <w:rFonts w:ascii="ＭＳ 明朝" w:hAnsi="ＭＳ 明朝"/>
          <w:kern w:val="0"/>
          <w:sz w:val="24"/>
        </w:rPr>
      </w:pPr>
    </w:p>
    <w:p w14:paraId="7B292466" w14:textId="66F4A937" w:rsidR="00E854D0" w:rsidRPr="00B425DF" w:rsidRDefault="00FC114E" w:rsidP="00843309">
      <w:pPr>
        <w:rPr>
          <w:rFonts w:ascii="ＭＳ 明朝" w:hAnsi="ＭＳ 明朝"/>
          <w:kern w:val="0"/>
          <w:sz w:val="24"/>
        </w:rPr>
      </w:pPr>
      <w:r>
        <w:rPr>
          <w:rFonts w:ascii="ＭＳ 明朝" w:hAnsi="ＭＳ 明朝" w:hint="eastAsia"/>
          <w:kern w:val="0"/>
          <w:sz w:val="24"/>
        </w:rPr>
        <w:t>５</w:t>
      </w:r>
      <w:r w:rsidR="00E854D0" w:rsidRPr="00B425DF">
        <w:rPr>
          <w:rFonts w:ascii="ＭＳ 明朝" w:hAnsi="ＭＳ 明朝" w:hint="eastAsia"/>
          <w:kern w:val="0"/>
          <w:sz w:val="24"/>
        </w:rPr>
        <w:t xml:space="preserve">　訓練想定</w:t>
      </w:r>
    </w:p>
    <w:p w14:paraId="746646DA" w14:textId="77777777" w:rsidR="00935591" w:rsidRPr="00B425DF" w:rsidRDefault="00E854D0" w:rsidP="00843309">
      <w:pPr>
        <w:rPr>
          <w:rFonts w:ascii="ＭＳ 明朝" w:hAnsi="ＭＳ 明朝"/>
          <w:kern w:val="0"/>
          <w:sz w:val="24"/>
        </w:rPr>
      </w:pPr>
      <w:r w:rsidRPr="00B425DF">
        <w:rPr>
          <w:rFonts w:ascii="ＭＳ 明朝" w:hAnsi="ＭＳ 明朝" w:hint="eastAsia"/>
          <w:kern w:val="0"/>
          <w:sz w:val="24"/>
        </w:rPr>
        <w:t xml:space="preserve">　　</w:t>
      </w:r>
      <w:r w:rsidR="005527BC" w:rsidRPr="00B425DF">
        <w:rPr>
          <w:rFonts w:ascii="ＭＳ 明朝" w:hAnsi="ＭＳ 明朝" w:hint="eastAsia"/>
          <w:kern w:val="0"/>
          <w:sz w:val="24"/>
        </w:rPr>
        <w:t>スーパー伊勢湾台風クラス</w:t>
      </w:r>
      <w:r w:rsidR="009E7E68" w:rsidRPr="00B425DF">
        <w:rPr>
          <w:rFonts w:ascii="ＭＳ 明朝" w:hAnsi="ＭＳ 明朝" w:hint="eastAsia"/>
          <w:kern w:val="0"/>
          <w:sz w:val="24"/>
        </w:rPr>
        <w:t>の大型台風</w:t>
      </w:r>
      <w:r w:rsidR="00FC2BC8" w:rsidRPr="00B425DF">
        <w:rPr>
          <w:rFonts w:ascii="ＭＳ 明朝" w:hAnsi="ＭＳ 明朝" w:hint="eastAsia"/>
          <w:kern w:val="0"/>
          <w:sz w:val="24"/>
        </w:rPr>
        <w:t>及び</w:t>
      </w:r>
      <w:r w:rsidRPr="00B425DF">
        <w:rPr>
          <w:rFonts w:ascii="ＭＳ 明朝" w:hAnsi="ＭＳ 明朝" w:hint="eastAsia"/>
          <w:kern w:val="0"/>
          <w:sz w:val="24"/>
        </w:rPr>
        <w:t>南海トラフ巨大地震の</w:t>
      </w:r>
      <w:r w:rsidR="00185132" w:rsidRPr="00B425DF">
        <w:rPr>
          <w:rFonts w:ascii="ＭＳ 明朝" w:hAnsi="ＭＳ 明朝" w:hint="eastAsia"/>
          <w:kern w:val="0"/>
          <w:sz w:val="24"/>
        </w:rPr>
        <w:t>同時</w:t>
      </w:r>
      <w:r w:rsidRPr="00B425DF">
        <w:rPr>
          <w:rFonts w:ascii="ＭＳ 明朝" w:hAnsi="ＭＳ 明朝" w:hint="eastAsia"/>
          <w:kern w:val="0"/>
          <w:sz w:val="24"/>
        </w:rPr>
        <w:t>発生</w:t>
      </w:r>
    </w:p>
    <w:p w14:paraId="5F0DD276" w14:textId="77777777" w:rsidR="00935591" w:rsidRPr="00B425DF" w:rsidRDefault="004B7DC9" w:rsidP="00843309">
      <w:pPr>
        <w:rPr>
          <w:rFonts w:ascii="ＭＳ 明朝" w:hAnsi="ＭＳ 明朝"/>
          <w:kern w:val="0"/>
          <w:sz w:val="24"/>
        </w:rPr>
      </w:pPr>
      <w:r w:rsidRPr="00B425DF">
        <w:rPr>
          <w:rFonts w:ascii="ＭＳ 明朝" w:hAnsi="ＭＳ 明朝" w:hint="eastAsia"/>
          <w:kern w:val="0"/>
          <w:sz w:val="24"/>
        </w:rPr>
        <w:t xml:space="preserve">　　</w:t>
      </w:r>
    </w:p>
    <w:p w14:paraId="7C87DA30" w14:textId="53CBC846" w:rsidR="00B12D52" w:rsidRDefault="00787FB6" w:rsidP="00B12D52">
      <w:pPr>
        <w:ind w:left="180" w:hangingChars="75" w:hanging="180"/>
        <w:rPr>
          <w:rFonts w:ascii="ＭＳ 明朝" w:hAnsi="ＭＳ 明朝"/>
          <w:sz w:val="24"/>
        </w:rPr>
      </w:pPr>
      <w:r>
        <w:rPr>
          <w:rFonts w:ascii="ＭＳ 明朝" w:hAnsi="ＭＳ 明朝" w:hint="eastAsia"/>
          <w:sz w:val="24"/>
        </w:rPr>
        <w:t>６</w:t>
      </w:r>
      <w:r w:rsidR="00E40615" w:rsidRPr="00B425DF">
        <w:rPr>
          <w:rFonts w:ascii="ＭＳ 明朝" w:hAnsi="ＭＳ 明朝" w:hint="eastAsia"/>
          <w:sz w:val="24"/>
        </w:rPr>
        <w:t xml:space="preserve">　</w:t>
      </w:r>
      <w:r>
        <w:rPr>
          <w:rFonts w:ascii="ＭＳ 明朝" w:hAnsi="ＭＳ 明朝" w:hint="eastAsia"/>
          <w:sz w:val="24"/>
        </w:rPr>
        <w:t>訓練内容</w:t>
      </w:r>
    </w:p>
    <w:p w14:paraId="72D9A7BB" w14:textId="53018B78" w:rsidR="00B12D52" w:rsidRPr="00B12D52" w:rsidRDefault="00B12D52" w:rsidP="00B12D52">
      <w:pPr>
        <w:pStyle w:val="ab"/>
        <w:numPr>
          <w:ilvl w:val="0"/>
          <w:numId w:val="2"/>
        </w:numPr>
        <w:ind w:leftChars="0"/>
        <w:rPr>
          <w:rFonts w:ascii="ＭＳ 明朝" w:hAnsi="ＭＳ 明朝"/>
          <w:sz w:val="24"/>
        </w:rPr>
      </w:pPr>
      <w:r>
        <w:rPr>
          <w:rFonts w:ascii="ＭＳ 明朝" w:hAnsi="ＭＳ 明朝" w:hint="eastAsia"/>
          <w:sz w:val="24"/>
        </w:rPr>
        <w:t>保健医療調整会議運用訓練</w:t>
      </w:r>
    </w:p>
    <w:p w14:paraId="764982CB" w14:textId="77777777" w:rsidR="00D32223" w:rsidRDefault="00B12D52" w:rsidP="00D32223">
      <w:pPr>
        <w:ind w:left="720" w:hangingChars="300" w:hanging="720"/>
        <w:rPr>
          <w:sz w:val="22"/>
        </w:rPr>
      </w:pPr>
      <w:r w:rsidRPr="00B12D52">
        <w:rPr>
          <w:rFonts w:ascii="ＭＳ 明朝" w:hAnsi="ＭＳ 明朝" w:hint="eastAsia"/>
          <w:sz w:val="24"/>
        </w:rPr>
        <w:t xml:space="preserve">    　</w:t>
      </w:r>
      <w:r w:rsidRPr="00787FB6">
        <w:rPr>
          <w:rFonts w:hint="eastAsia"/>
          <w:sz w:val="22"/>
        </w:rPr>
        <w:t>仮想津島保健所は</w:t>
      </w:r>
      <w:r w:rsidR="00D32223">
        <w:rPr>
          <w:rFonts w:hint="eastAsia"/>
          <w:sz w:val="22"/>
        </w:rPr>
        <w:t>、</w:t>
      </w:r>
      <w:r w:rsidRPr="00787FB6">
        <w:rPr>
          <w:rFonts w:hint="eastAsia"/>
          <w:sz w:val="22"/>
        </w:rPr>
        <w:t>患者搬送先調整や不足する医師の派遣要請などを</w:t>
      </w:r>
      <w:r w:rsidR="00184CC0" w:rsidRPr="00787FB6">
        <w:rPr>
          <w:rFonts w:hint="eastAsia"/>
          <w:sz w:val="22"/>
        </w:rPr>
        <w:t>仮想の</w:t>
      </w:r>
      <w:r w:rsidR="00184CC0">
        <w:rPr>
          <w:rFonts w:hint="eastAsia"/>
          <w:sz w:val="22"/>
        </w:rPr>
        <w:t>災害拠点</w:t>
      </w:r>
      <w:r w:rsidR="00184CC0" w:rsidRPr="00787FB6">
        <w:rPr>
          <w:rFonts w:hint="eastAsia"/>
          <w:sz w:val="22"/>
        </w:rPr>
        <w:t>病院や</w:t>
      </w:r>
    </w:p>
    <w:p w14:paraId="2304A3F3" w14:textId="761A9EC3" w:rsidR="00B12D52" w:rsidRPr="00787FB6" w:rsidRDefault="00184CC0" w:rsidP="00D32223">
      <w:pPr>
        <w:ind w:firstLineChars="200" w:firstLine="440"/>
        <w:rPr>
          <w:sz w:val="22"/>
        </w:rPr>
      </w:pPr>
      <w:r w:rsidRPr="00787FB6">
        <w:rPr>
          <w:rFonts w:hint="eastAsia"/>
          <w:sz w:val="22"/>
        </w:rPr>
        <w:t>県庁</w:t>
      </w:r>
      <w:r>
        <w:rPr>
          <w:rFonts w:hint="eastAsia"/>
          <w:sz w:val="22"/>
        </w:rPr>
        <w:t>等に対して</w:t>
      </w:r>
      <w:r w:rsidR="00B12D52" w:rsidRPr="00787FB6">
        <w:rPr>
          <w:rFonts w:hint="eastAsia"/>
          <w:sz w:val="22"/>
        </w:rPr>
        <w:t>行う</w:t>
      </w:r>
      <w:r>
        <w:rPr>
          <w:rFonts w:hint="eastAsia"/>
          <w:sz w:val="22"/>
        </w:rPr>
        <w:t>。</w:t>
      </w:r>
    </w:p>
    <w:p w14:paraId="4BCF0DCE" w14:textId="0CA829D7" w:rsidR="00B12D52" w:rsidRPr="00B12D52" w:rsidRDefault="00B12D52" w:rsidP="00B12D52">
      <w:pPr>
        <w:ind w:left="180" w:hangingChars="75" w:hanging="180"/>
        <w:rPr>
          <w:rFonts w:ascii="ＭＳ 明朝" w:hAnsi="ＭＳ 明朝"/>
          <w:kern w:val="0"/>
          <w:sz w:val="24"/>
        </w:rPr>
      </w:pPr>
    </w:p>
    <w:p w14:paraId="02CA502A" w14:textId="2614D0AD" w:rsidR="00B12D52" w:rsidRPr="00B12D52" w:rsidRDefault="00B12D52" w:rsidP="00B12D52">
      <w:pPr>
        <w:pStyle w:val="ab"/>
        <w:numPr>
          <w:ilvl w:val="0"/>
          <w:numId w:val="2"/>
        </w:numPr>
        <w:ind w:leftChars="0"/>
        <w:rPr>
          <w:rFonts w:ascii="ＭＳ 明朝" w:hAnsi="ＭＳ 明朝"/>
          <w:sz w:val="24"/>
        </w:rPr>
      </w:pPr>
      <w:r w:rsidRPr="00B12D52">
        <w:rPr>
          <w:rFonts w:ascii="ＭＳ 明朝" w:hAnsi="ＭＳ 明朝" w:hint="eastAsia"/>
          <w:sz w:val="24"/>
        </w:rPr>
        <w:t>トリアージ訓練</w:t>
      </w:r>
      <w:r>
        <w:rPr>
          <w:rFonts w:ascii="ＭＳ 明朝" w:hAnsi="ＭＳ 明朝" w:hint="eastAsia"/>
          <w:sz w:val="24"/>
        </w:rPr>
        <w:t>及び医療救護所運用訓練</w:t>
      </w:r>
    </w:p>
    <w:p w14:paraId="55771E23" w14:textId="168D8095" w:rsidR="00B12D52" w:rsidRPr="00787FB6" w:rsidRDefault="00B12D52" w:rsidP="00184CC0">
      <w:pPr>
        <w:ind w:leftChars="200" w:left="420" w:firstLineChars="100" w:firstLine="220"/>
        <w:rPr>
          <w:sz w:val="22"/>
        </w:rPr>
      </w:pPr>
      <w:r w:rsidRPr="00787FB6">
        <w:rPr>
          <w:rFonts w:hint="eastAsia"/>
          <w:sz w:val="22"/>
        </w:rPr>
        <w:t>仮想現場救護所において</w:t>
      </w:r>
      <w:r w:rsidR="00184CC0">
        <w:rPr>
          <w:rFonts w:hint="eastAsia"/>
          <w:sz w:val="22"/>
        </w:rPr>
        <w:t>、</w:t>
      </w:r>
      <w:r w:rsidRPr="00787FB6">
        <w:rPr>
          <w:rFonts w:hint="eastAsia"/>
          <w:sz w:val="22"/>
        </w:rPr>
        <w:t>多数の傷病者が同時に発生した場合における傷病者の緊急度や重症度に応じた適切な処置や搬送を行うため、傷病者に治療優先順位を決定するトリアージを津島市民病院の医師が行ったうえ、重症患者は災害拠点病院である仮想海南病院へ、中等症の患者は救急告</w:t>
      </w:r>
      <w:r w:rsidR="005E0EEC">
        <w:rPr>
          <w:rFonts w:hint="eastAsia"/>
          <w:sz w:val="22"/>
        </w:rPr>
        <w:t>示</w:t>
      </w:r>
      <w:r w:rsidRPr="00787FB6">
        <w:rPr>
          <w:rFonts w:hint="eastAsia"/>
          <w:sz w:val="22"/>
        </w:rPr>
        <w:t>病院である仮想あま市民病院へ、軽症者は</w:t>
      </w:r>
      <w:r w:rsidR="00D32223">
        <w:rPr>
          <w:rFonts w:hint="eastAsia"/>
          <w:sz w:val="22"/>
        </w:rPr>
        <w:t>市町村が開設する</w:t>
      </w:r>
      <w:r w:rsidR="00CC4B19" w:rsidRPr="00CC4B19">
        <w:rPr>
          <w:rFonts w:hint="eastAsia"/>
          <w:sz w:val="22"/>
        </w:rPr>
        <w:t>仮設の</w:t>
      </w:r>
      <w:r w:rsidRPr="00787FB6">
        <w:rPr>
          <w:rFonts w:hint="eastAsia"/>
          <w:sz w:val="22"/>
        </w:rPr>
        <w:t>医療救護所へ</w:t>
      </w:r>
      <w:r w:rsidR="00D32223">
        <w:rPr>
          <w:rFonts w:hint="eastAsia"/>
          <w:sz w:val="22"/>
        </w:rPr>
        <w:t>と</w:t>
      </w:r>
      <w:r w:rsidRPr="00787FB6">
        <w:rPr>
          <w:rFonts w:hint="eastAsia"/>
          <w:sz w:val="22"/>
        </w:rPr>
        <w:t>それぞれの度合に対応した医療機関に搬送する訓練</w:t>
      </w:r>
      <w:r>
        <w:rPr>
          <w:rFonts w:hint="eastAsia"/>
          <w:sz w:val="22"/>
        </w:rPr>
        <w:t>を</w:t>
      </w:r>
      <w:r w:rsidRPr="00787FB6">
        <w:rPr>
          <w:rFonts w:hint="eastAsia"/>
          <w:sz w:val="22"/>
        </w:rPr>
        <w:t>実施</w:t>
      </w:r>
      <w:r>
        <w:rPr>
          <w:rFonts w:hint="eastAsia"/>
          <w:sz w:val="22"/>
        </w:rPr>
        <w:t>する。</w:t>
      </w:r>
    </w:p>
    <w:p w14:paraId="52C25454" w14:textId="77777777" w:rsidR="00B12D52" w:rsidRPr="00B12D52" w:rsidRDefault="00B12D52" w:rsidP="00184CC0">
      <w:pPr>
        <w:tabs>
          <w:tab w:val="left" w:pos="426"/>
        </w:tabs>
        <w:rPr>
          <w:rFonts w:ascii="ＭＳ 明朝" w:hAnsi="ＭＳ 明朝"/>
          <w:sz w:val="24"/>
        </w:rPr>
      </w:pPr>
    </w:p>
    <w:p w14:paraId="48765A50" w14:textId="7EF23C93" w:rsidR="00787FB6" w:rsidRPr="00184CC0" w:rsidRDefault="00184CC0" w:rsidP="00787FB6">
      <w:pPr>
        <w:pStyle w:val="ab"/>
        <w:numPr>
          <w:ilvl w:val="0"/>
          <w:numId w:val="2"/>
        </w:numPr>
        <w:tabs>
          <w:tab w:val="left" w:pos="426"/>
        </w:tabs>
        <w:ind w:leftChars="0"/>
        <w:rPr>
          <w:rFonts w:ascii="ＭＳ 明朝" w:hAnsi="ＭＳ 明朝"/>
          <w:sz w:val="24"/>
        </w:rPr>
      </w:pPr>
      <w:r>
        <w:rPr>
          <w:rFonts w:ascii="ＭＳ 明朝" w:hAnsi="ＭＳ 明朝" w:hint="eastAsia"/>
          <w:sz w:val="24"/>
        </w:rPr>
        <w:t>遺体安置所設置訓練</w:t>
      </w:r>
    </w:p>
    <w:p w14:paraId="0116DE25" w14:textId="2F836369" w:rsidR="007176EB" w:rsidRPr="00787FB6" w:rsidRDefault="00787FB6" w:rsidP="00184CC0">
      <w:pPr>
        <w:ind w:left="440" w:hangingChars="200" w:hanging="440"/>
        <w:rPr>
          <w:sz w:val="22"/>
        </w:rPr>
      </w:pPr>
      <w:r w:rsidRPr="00787FB6">
        <w:rPr>
          <w:rFonts w:hint="eastAsia"/>
          <w:sz w:val="22"/>
        </w:rPr>
        <w:t xml:space="preserve">　</w:t>
      </w:r>
      <w:r w:rsidR="00184CC0">
        <w:rPr>
          <w:rFonts w:hint="eastAsia"/>
          <w:sz w:val="22"/>
        </w:rPr>
        <w:t xml:space="preserve">　　</w:t>
      </w:r>
      <w:r w:rsidRPr="00787FB6">
        <w:rPr>
          <w:rFonts w:hint="eastAsia"/>
          <w:sz w:val="22"/>
        </w:rPr>
        <w:t>大規模災害時には災害による死者が出た場合、遺体安置所が開設され</w:t>
      </w:r>
      <w:r w:rsidR="00184CC0">
        <w:rPr>
          <w:rFonts w:hint="eastAsia"/>
          <w:sz w:val="22"/>
        </w:rPr>
        <w:t>る。</w:t>
      </w:r>
      <w:r w:rsidRPr="00787FB6">
        <w:rPr>
          <w:rFonts w:hint="eastAsia"/>
          <w:sz w:val="22"/>
        </w:rPr>
        <w:t>安置所では警察官や医師による死因の調査などに加え、身元の調査が行わ</w:t>
      </w:r>
      <w:r w:rsidR="0052597C">
        <w:rPr>
          <w:rFonts w:hint="eastAsia"/>
          <w:sz w:val="22"/>
        </w:rPr>
        <w:t>れる</w:t>
      </w:r>
      <w:r w:rsidRPr="00787FB6">
        <w:rPr>
          <w:rFonts w:hint="eastAsia"/>
          <w:sz w:val="22"/>
        </w:rPr>
        <w:t>。身元調査の一つとして歯型調査</w:t>
      </w:r>
      <w:r w:rsidR="00580EEC">
        <w:rPr>
          <w:rFonts w:hint="eastAsia"/>
          <w:sz w:val="22"/>
        </w:rPr>
        <w:t>等</w:t>
      </w:r>
      <w:r w:rsidRPr="00787FB6">
        <w:rPr>
          <w:rFonts w:hint="eastAsia"/>
          <w:sz w:val="22"/>
        </w:rPr>
        <w:t>もあり、</w:t>
      </w:r>
      <w:r w:rsidR="00184CC0">
        <w:rPr>
          <w:rFonts w:hint="eastAsia"/>
          <w:sz w:val="22"/>
        </w:rPr>
        <w:t>今回の訓練で</w:t>
      </w:r>
      <w:r w:rsidRPr="00787FB6">
        <w:rPr>
          <w:rFonts w:hint="eastAsia"/>
          <w:sz w:val="22"/>
        </w:rPr>
        <w:t>は、保健医療活動連携訓練の中で歯科医師会</w:t>
      </w:r>
      <w:r w:rsidR="00184CC0">
        <w:rPr>
          <w:rFonts w:hint="eastAsia"/>
          <w:sz w:val="22"/>
        </w:rPr>
        <w:t>により実施される。</w:t>
      </w:r>
    </w:p>
    <w:sectPr w:rsidR="007176EB" w:rsidRPr="00787FB6" w:rsidSect="002E3F59">
      <w:pgSz w:w="11906" w:h="16838" w:code="9"/>
      <w:pgMar w:top="567" w:right="680" w:bottom="567"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E80DB" w14:textId="77777777" w:rsidR="00A41855" w:rsidRDefault="00A41855" w:rsidP="008128B0">
      <w:r>
        <w:separator/>
      </w:r>
    </w:p>
  </w:endnote>
  <w:endnote w:type="continuationSeparator" w:id="0">
    <w:p w14:paraId="0F0A382E" w14:textId="77777777" w:rsidR="00A41855" w:rsidRDefault="00A41855" w:rsidP="0081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E0865" w14:textId="77777777" w:rsidR="00A41855" w:rsidRDefault="00A41855" w:rsidP="008128B0">
      <w:r>
        <w:separator/>
      </w:r>
    </w:p>
  </w:footnote>
  <w:footnote w:type="continuationSeparator" w:id="0">
    <w:p w14:paraId="19AEFDC5" w14:textId="77777777" w:rsidR="00A41855" w:rsidRDefault="00A41855" w:rsidP="008128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547EF"/>
    <w:multiLevelType w:val="hybridMultilevel"/>
    <w:tmpl w:val="7D0837AA"/>
    <w:lvl w:ilvl="0" w:tplc="C65E7FA6">
      <w:numFmt w:val="bullet"/>
      <w:lvlText w:val="○"/>
      <w:lvlJc w:val="left"/>
      <w:pPr>
        <w:tabs>
          <w:tab w:val="num" w:pos="3000"/>
        </w:tabs>
        <w:ind w:left="3000" w:hanging="360"/>
      </w:pPr>
      <w:rPr>
        <w:rFonts w:ascii="ＭＳ 明朝" w:eastAsia="ＭＳ 明朝" w:hAnsi="ＭＳ 明朝" w:cs="Times New Roman" w:hint="eastAsia"/>
      </w:rPr>
    </w:lvl>
    <w:lvl w:ilvl="1" w:tplc="0409000B" w:tentative="1">
      <w:start w:val="1"/>
      <w:numFmt w:val="bullet"/>
      <w:lvlText w:val=""/>
      <w:lvlJc w:val="left"/>
      <w:pPr>
        <w:tabs>
          <w:tab w:val="num" w:pos="3480"/>
        </w:tabs>
        <w:ind w:left="3480" w:hanging="420"/>
      </w:pPr>
      <w:rPr>
        <w:rFonts w:ascii="Wingdings" w:hAnsi="Wingdings" w:hint="default"/>
      </w:rPr>
    </w:lvl>
    <w:lvl w:ilvl="2" w:tplc="0409000D" w:tentative="1">
      <w:start w:val="1"/>
      <w:numFmt w:val="bullet"/>
      <w:lvlText w:val=""/>
      <w:lvlJc w:val="left"/>
      <w:pPr>
        <w:tabs>
          <w:tab w:val="num" w:pos="3900"/>
        </w:tabs>
        <w:ind w:left="3900" w:hanging="420"/>
      </w:pPr>
      <w:rPr>
        <w:rFonts w:ascii="Wingdings" w:hAnsi="Wingdings" w:hint="default"/>
      </w:rPr>
    </w:lvl>
    <w:lvl w:ilvl="3" w:tplc="04090001" w:tentative="1">
      <w:start w:val="1"/>
      <w:numFmt w:val="bullet"/>
      <w:lvlText w:val=""/>
      <w:lvlJc w:val="left"/>
      <w:pPr>
        <w:tabs>
          <w:tab w:val="num" w:pos="4320"/>
        </w:tabs>
        <w:ind w:left="4320" w:hanging="420"/>
      </w:pPr>
      <w:rPr>
        <w:rFonts w:ascii="Wingdings" w:hAnsi="Wingdings" w:hint="default"/>
      </w:rPr>
    </w:lvl>
    <w:lvl w:ilvl="4" w:tplc="0409000B" w:tentative="1">
      <w:start w:val="1"/>
      <w:numFmt w:val="bullet"/>
      <w:lvlText w:val=""/>
      <w:lvlJc w:val="left"/>
      <w:pPr>
        <w:tabs>
          <w:tab w:val="num" w:pos="4740"/>
        </w:tabs>
        <w:ind w:left="4740" w:hanging="420"/>
      </w:pPr>
      <w:rPr>
        <w:rFonts w:ascii="Wingdings" w:hAnsi="Wingdings" w:hint="default"/>
      </w:rPr>
    </w:lvl>
    <w:lvl w:ilvl="5" w:tplc="0409000D" w:tentative="1">
      <w:start w:val="1"/>
      <w:numFmt w:val="bullet"/>
      <w:lvlText w:val=""/>
      <w:lvlJc w:val="left"/>
      <w:pPr>
        <w:tabs>
          <w:tab w:val="num" w:pos="5160"/>
        </w:tabs>
        <w:ind w:left="5160" w:hanging="420"/>
      </w:pPr>
      <w:rPr>
        <w:rFonts w:ascii="Wingdings" w:hAnsi="Wingdings" w:hint="default"/>
      </w:rPr>
    </w:lvl>
    <w:lvl w:ilvl="6" w:tplc="04090001" w:tentative="1">
      <w:start w:val="1"/>
      <w:numFmt w:val="bullet"/>
      <w:lvlText w:val=""/>
      <w:lvlJc w:val="left"/>
      <w:pPr>
        <w:tabs>
          <w:tab w:val="num" w:pos="5580"/>
        </w:tabs>
        <w:ind w:left="5580" w:hanging="420"/>
      </w:pPr>
      <w:rPr>
        <w:rFonts w:ascii="Wingdings" w:hAnsi="Wingdings" w:hint="default"/>
      </w:rPr>
    </w:lvl>
    <w:lvl w:ilvl="7" w:tplc="0409000B" w:tentative="1">
      <w:start w:val="1"/>
      <w:numFmt w:val="bullet"/>
      <w:lvlText w:val=""/>
      <w:lvlJc w:val="left"/>
      <w:pPr>
        <w:tabs>
          <w:tab w:val="num" w:pos="6000"/>
        </w:tabs>
        <w:ind w:left="6000" w:hanging="420"/>
      </w:pPr>
      <w:rPr>
        <w:rFonts w:ascii="Wingdings" w:hAnsi="Wingdings" w:hint="default"/>
      </w:rPr>
    </w:lvl>
    <w:lvl w:ilvl="8" w:tplc="0409000D" w:tentative="1">
      <w:start w:val="1"/>
      <w:numFmt w:val="bullet"/>
      <w:lvlText w:val=""/>
      <w:lvlJc w:val="left"/>
      <w:pPr>
        <w:tabs>
          <w:tab w:val="num" w:pos="6420"/>
        </w:tabs>
        <w:ind w:left="6420" w:hanging="420"/>
      </w:pPr>
      <w:rPr>
        <w:rFonts w:ascii="Wingdings" w:hAnsi="Wingdings" w:hint="default"/>
      </w:rPr>
    </w:lvl>
  </w:abstractNum>
  <w:abstractNum w:abstractNumId="1" w15:restartNumberingAfterBreak="0">
    <w:nsid w:val="5AA24782"/>
    <w:multiLevelType w:val="hybridMultilevel"/>
    <w:tmpl w:val="F89ACE76"/>
    <w:lvl w:ilvl="0" w:tplc="EEC8FC76">
      <w:start w:val="1"/>
      <w:numFmt w:val="decimalEnclosedCircle"/>
      <w:lvlText w:val="%1"/>
      <w:lvlJc w:val="left"/>
      <w:pPr>
        <w:ind w:left="813" w:hanging="360"/>
      </w:pPr>
      <w:rPr>
        <w:rFonts w:hint="default"/>
      </w:rPr>
    </w:lvl>
    <w:lvl w:ilvl="1" w:tplc="04090017" w:tentative="1">
      <w:start w:val="1"/>
      <w:numFmt w:val="aiueoFullWidth"/>
      <w:lvlText w:val="(%2)"/>
      <w:lvlJc w:val="left"/>
      <w:pPr>
        <w:ind w:left="1293" w:hanging="420"/>
      </w:pPr>
    </w:lvl>
    <w:lvl w:ilvl="2" w:tplc="04090011" w:tentative="1">
      <w:start w:val="1"/>
      <w:numFmt w:val="decimalEnclosedCircle"/>
      <w:lvlText w:val="%3"/>
      <w:lvlJc w:val="left"/>
      <w:pPr>
        <w:ind w:left="1713" w:hanging="420"/>
      </w:pPr>
    </w:lvl>
    <w:lvl w:ilvl="3" w:tplc="0409000F" w:tentative="1">
      <w:start w:val="1"/>
      <w:numFmt w:val="decimal"/>
      <w:lvlText w:val="%4."/>
      <w:lvlJc w:val="left"/>
      <w:pPr>
        <w:ind w:left="2133" w:hanging="420"/>
      </w:pPr>
    </w:lvl>
    <w:lvl w:ilvl="4" w:tplc="04090017" w:tentative="1">
      <w:start w:val="1"/>
      <w:numFmt w:val="aiueoFullWidth"/>
      <w:lvlText w:val="(%5)"/>
      <w:lvlJc w:val="left"/>
      <w:pPr>
        <w:ind w:left="2553" w:hanging="420"/>
      </w:pPr>
    </w:lvl>
    <w:lvl w:ilvl="5" w:tplc="04090011" w:tentative="1">
      <w:start w:val="1"/>
      <w:numFmt w:val="decimalEnclosedCircle"/>
      <w:lvlText w:val="%6"/>
      <w:lvlJc w:val="left"/>
      <w:pPr>
        <w:ind w:left="2973" w:hanging="420"/>
      </w:pPr>
    </w:lvl>
    <w:lvl w:ilvl="6" w:tplc="0409000F" w:tentative="1">
      <w:start w:val="1"/>
      <w:numFmt w:val="decimal"/>
      <w:lvlText w:val="%7."/>
      <w:lvlJc w:val="left"/>
      <w:pPr>
        <w:ind w:left="3393" w:hanging="420"/>
      </w:pPr>
    </w:lvl>
    <w:lvl w:ilvl="7" w:tplc="04090017" w:tentative="1">
      <w:start w:val="1"/>
      <w:numFmt w:val="aiueoFullWidth"/>
      <w:lvlText w:val="(%8)"/>
      <w:lvlJc w:val="left"/>
      <w:pPr>
        <w:ind w:left="3813" w:hanging="420"/>
      </w:pPr>
    </w:lvl>
    <w:lvl w:ilvl="8" w:tplc="04090011" w:tentative="1">
      <w:start w:val="1"/>
      <w:numFmt w:val="decimalEnclosedCircle"/>
      <w:lvlText w:val="%9"/>
      <w:lvlJc w:val="left"/>
      <w:pPr>
        <w:ind w:left="4233" w:hanging="420"/>
      </w:pPr>
    </w:lvl>
  </w:abstractNum>
  <w:num w:numId="1" w16cid:durableId="778911050">
    <w:abstractNumId w:val="0"/>
  </w:num>
  <w:num w:numId="2" w16cid:durableId="404844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4B5"/>
    <w:rsid w:val="00007346"/>
    <w:rsid w:val="0001737D"/>
    <w:rsid w:val="00023F6C"/>
    <w:rsid w:val="000359BB"/>
    <w:rsid w:val="00037DCA"/>
    <w:rsid w:val="00041842"/>
    <w:rsid w:val="00041B03"/>
    <w:rsid w:val="00067616"/>
    <w:rsid w:val="000721B6"/>
    <w:rsid w:val="000722E9"/>
    <w:rsid w:val="000733C3"/>
    <w:rsid w:val="000815B9"/>
    <w:rsid w:val="00083840"/>
    <w:rsid w:val="0008401B"/>
    <w:rsid w:val="00093112"/>
    <w:rsid w:val="00097C72"/>
    <w:rsid w:val="000A4B72"/>
    <w:rsid w:val="000A50C7"/>
    <w:rsid w:val="000B5F16"/>
    <w:rsid w:val="000C044E"/>
    <w:rsid w:val="000C2135"/>
    <w:rsid w:val="000C30A2"/>
    <w:rsid w:val="000C3FE3"/>
    <w:rsid w:val="000D0E9C"/>
    <w:rsid w:val="000D112F"/>
    <w:rsid w:val="000D5C51"/>
    <w:rsid w:val="000E3ACF"/>
    <w:rsid w:val="000F2AB6"/>
    <w:rsid w:val="00104DCA"/>
    <w:rsid w:val="00105B4F"/>
    <w:rsid w:val="00111C24"/>
    <w:rsid w:val="0011237B"/>
    <w:rsid w:val="00113847"/>
    <w:rsid w:val="001158B4"/>
    <w:rsid w:val="00132402"/>
    <w:rsid w:val="00133F39"/>
    <w:rsid w:val="0013674C"/>
    <w:rsid w:val="00137083"/>
    <w:rsid w:val="00151CAD"/>
    <w:rsid w:val="001622A2"/>
    <w:rsid w:val="001763EB"/>
    <w:rsid w:val="00184CC0"/>
    <w:rsid w:val="00184DC7"/>
    <w:rsid w:val="00185132"/>
    <w:rsid w:val="00185925"/>
    <w:rsid w:val="00187B77"/>
    <w:rsid w:val="001A05F7"/>
    <w:rsid w:val="001A67AD"/>
    <w:rsid w:val="001B1AA3"/>
    <w:rsid w:val="001B451A"/>
    <w:rsid w:val="001C26AB"/>
    <w:rsid w:val="001C446E"/>
    <w:rsid w:val="001D1B18"/>
    <w:rsid w:val="001D56D0"/>
    <w:rsid w:val="001E3A11"/>
    <w:rsid w:val="001F68CA"/>
    <w:rsid w:val="00203D0F"/>
    <w:rsid w:val="00206207"/>
    <w:rsid w:val="00207897"/>
    <w:rsid w:val="00232133"/>
    <w:rsid w:val="00234F06"/>
    <w:rsid w:val="00235CF1"/>
    <w:rsid w:val="00241E60"/>
    <w:rsid w:val="0024400D"/>
    <w:rsid w:val="00246188"/>
    <w:rsid w:val="002544B4"/>
    <w:rsid w:val="00254900"/>
    <w:rsid w:val="0026270F"/>
    <w:rsid w:val="00273DC4"/>
    <w:rsid w:val="002901A1"/>
    <w:rsid w:val="002A7BD8"/>
    <w:rsid w:val="002B2557"/>
    <w:rsid w:val="002B728E"/>
    <w:rsid w:val="002C013A"/>
    <w:rsid w:val="002C0DC0"/>
    <w:rsid w:val="002C5264"/>
    <w:rsid w:val="002C61DE"/>
    <w:rsid w:val="002D2458"/>
    <w:rsid w:val="002D29BC"/>
    <w:rsid w:val="002E0641"/>
    <w:rsid w:val="002E2B55"/>
    <w:rsid w:val="002E3F59"/>
    <w:rsid w:val="002F3A59"/>
    <w:rsid w:val="002F5384"/>
    <w:rsid w:val="002F64DB"/>
    <w:rsid w:val="003010A6"/>
    <w:rsid w:val="003117C2"/>
    <w:rsid w:val="00312379"/>
    <w:rsid w:val="00315C3B"/>
    <w:rsid w:val="00320026"/>
    <w:rsid w:val="00321F20"/>
    <w:rsid w:val="0032358C"/>
    <w:rsid w:val="003235C0"/>
    <w:rsid w:val="0034088A"/>
    <w:rsid w:val="00341F7D"/>
    <w:rsid w:val="003440DD"/>
    <w:rsid w:val="003450D9"/>
    <w:rsid w:val="00353DF8"/>
    <w:rsid w:val="003551D6"/>
    <w:rsid w:val="00355957"/>
    <w:rsid w:val="003611CD"/>
    <w:rsid w:val="00367164"/>
    <w:rsid w:val="00370CBC"/>
    <w:rsid w:val="00373CB4"/>
    <w:rsid w:val="00374A8F"/>
    <w:rsid w:val="00375E9E"/>
    <w:rsid w:val="0038038A"/>
    <w:rsid w:val="003957AD"/>
    <w:rsid w:val="00397FF7"/>
    <w:rsid w:val="003A4DD8"/>
    <w:rsid w:val="003A6AA9"/>
    <w:rsid w:val="003B51DA"/>
    <w:rsid w:val="003C0615"/>
    <w:rsid w:val="003C24FC"/>
    <w:rsid w:val="003D17B3"/>
    <w:rsid w:val="003E6BF5"/>
    <w:rsid w:val="003F02C1"/>
    <w:rsid w:val="003F25D1"/>
    <w:rsid w:val="003F286E"/>
    <w:rsid w:val="003F3603"/>
    <w:rsid w:val="003F5EF1"/>
    <w:rsid w:val="0040022C"/>
    <w:rsid w:val="004051A5"/>
    <w:rsid w:val="00407D67"/>
    <w:rsid w:val="0041183E"/>
    <w:rsid w:val="00420B03"/>
    <w:rsid w:val="00425E47"/>
    <w:rsid w:val="004266BF"/>
    <w:rsid w:val="00431A2B"/>
    <w:rsid w:val="00432AB7"/>
    <w:rsid w:val="00443FD9"/>
    <w:rsid w:val="00444D5D"/>
    <w:rsid w:val="004517E8"/>
    <w:rsid w:val="00455300"/>
    <w:rsid w:val="004632CA"/>
    <w:rsid w:val="004641A0"/>
    <w:rsid w:val="00473546"/>
    <w:rsid w:val="004740D8"/>
    <w:rsid w:val="00476A4D"/>
    <w:rsid w:val="00485BC4"/>
    <w:rsid w:val="00485C60"/>
    <w:rsid w:val="00492E62"/>
    <w:rsid w:val="00493614"/>
    <w:rsid w:val="00494254"/>
    <w:rsid w:val="004A2C8D"/>
    <w:rsid w:val="004B06F0"/>
    <w:rsid w:val="004B59A4"/>
    <w:rsid w:val="004B6A90"/>
    <w:rsid w:val="004B7DC9"/>
    <w:rsid w:val="004C3818"/>
    <w:rsid w:val="004D0FB7"/>
    <w:rsid w:val="004E160C"/>
    <w:rsid w:val="004E2C5C"/>
    <w:rsid w:val="004E2EE1"/>
    <w:rsid w:val="004E42F1"/>
    <w:rsid w:val="00502010"/>
    <w:rsid w:val="00510FBB"/>
    <w:rsid w:val="00520A29"/>
    <w:rsid w:val="005255FF"/>
    <w:rsid w:val="0052597C"/>
    <w:rsid w:val="0053482E"/>
    <w:rsid w:val="0053700C"/>
    <w:rsid w:val="00537921"/>
    <w:rsid w:val="0054072D"/>
    <w:rsid w:val="00545D22"/>
    <w:rsid w:val="005527BC"/>
    <w:rsid w:val="00553475"/>
    <w:rsid w:val="005547A3"/>
    <w:rsid w:val="005652D7"/>
    <w:rsid w:val="005723ED"/>
    <w:rsid w:val="00580779"/>
    <w:rsid w:val="00580EEC"/>
    <w:rsid w:val="005869F2"/>
    <w:rsid w:val="00586D6A"/>
    <w:rsid w:val="00596C9D"/>
    <w:rsid w:val="005B0F9E"/>
    <w:rsid w:val="005B1B4A"/>
    <w:rsid w:val="005B4672"/>
    <w:rsid w:val="005B528E"/>
    <w:rsid w:val="005C7716"/>
    <w:rsid w:val="005D62DB"/>
    <w:rsid w:val="005D7C75"/>
    <w:rsid w:val="005E03CB"/>
    <w:rsid w:val="005E0EEC"/>
    <w:rsid w:val="005E3D7F"/>
    <w:rsid w:val="005F6658"/>
    <w:rsid w:val="00601358"/>
    <w:rsid w:val="00605D32"/>
    <w:rsid w:val="0061146E"/>
    <w:rsid w:val="00615F80"/>
    <w:rsid w:val="00636025"/>
    <w:rsid w:val="006421B8"/>
    <w:rsid w:val="0064581C"/>
    <w:rsid w:val="00645BF9"/>
    <w:rsid w:val="006625B1"/>
    <w:rsid w:val="0066402F"/>
    <w:rsid w:val="00664F7E"/>
    <w:rsid w:val="00690B1F"/>
    <w:rsid w:val="00691DCB"/>
    <w:rsid w:val="006A0D8C"/>
    <w:rsid w:val="006A0DB0"/>
    <w:rsid w:val="006A1FC1"/>
    <w:rsid w:val="006A5258"/>
    <w:rsid w:val="006B1EC1"/>
    <w:rsid w:val="006C09B7"/>
    <w:rsid w:val="006C0D6A"/>
    <w:rsid w:val="006D100A"/>
    <w:rsid w:val="006D46C3"/>
    <w:rsid w:val="006E35FD"/>
    <w:rsid w:val="006E53DD"/>
    <w:rsid w:val="006F0C2D"/>
    <w:rsid w:val="006F125B"/>
    <w:rsid w:val="006F30E2"/>
    <w:rsid w:val="00701A1C"/>
    <w:rsid w:val="00710266"/>
    <w:rsid w:val="00710363"/>
    <w:rsid w:val="00712658"/>
    <w:rsid w:val="007133AD"/>
    <w:rsid w:val="007146C7"/>
    <w:rsid w:val="00715FC7"/>
    <w:rsid w:val="007176EB"/>
    <w:rsid w:val="0072004A"/>
    <w:rsid w:val="00727F65"/>
    <w:rsid w:val="0073001D"/>
    <w:rsid w:val="00732C19"/>
    <w:rsid w:val="00737932"/>
    <w:rsid w:val="0074651A"/>
    <w:rsid w:val="00767A02"/>
    <w:rsid w:val="0077382F"/>
    <w:rsid w:val="00786204"/>
    <w:rsid w:val="007867EA"/>
    <w:rsid w:val="00787FB6"/>
    <w:rsid w:val="00794CA5"/>
    <w:rsid w:val="00796CD4"/>
    <w:rsid w:val="007978C6"/>
    <w:rsid w:val="00797CCA"/>
    <w:rsid w:val="00797EBF"/>
    <w:rsid w:val="007A2C69"/>
    <w:rsid w:val="007A3B75"/>
    <w:rsid w:val="007A7446"/>
    <w:rsid w:val="007B5A42"/>
    <w:rsid w:val="007B7414"/>
    <w:rsid w:val="007E08C5"/>
    <w:rsid w:val="007E45B8"/>
    <w:rsid w:val="007E5188"/>
    <w:rsid w:val="007F282E"/>
    <w:rsid w:val="007F53A9"/>
    <w:rsid w:val="007F59B9"/>
    <w:rsid w:val="008017AA"/>
    <w:rsid w:val="008031C2"/>
    <w:rsid w:val="00804FFB"/>
    <w:rsid w:val="00806597"/>
    <w:rsid w:val="008106C1"/>
    <w:rsid w:val="008128B0"/>
    <w:rsid w:val="008142AA"/>
    <w:rsid w:val="00822651"/>
    <w:rsid w:val="008227C9"/>
    <w:rsid w:val="00843309"/>
    <w:rsid w:val="00843554"/>
    <w:rsid w:val="00845023"/>
    <w:rsid w:val="00857318"/>
    <w:rsid w:val="00875C61"/>
    <w:rsid w:val="0087667B"/>
    <w:rsid w:val="00877E45"/>
    <w:rsid w:val="00881D75"/>
    <w:rsid w:val="00884191"/>
    <w:rsid w:val="00884AEF"/>
    <w:rsid w:val="00890B0E"/>
    <w:rsid w:val="00894756"/>
    <w:rsid w:val="00894AAA"/>
    <w:rsid w:val="008B2E8A"/>
    <w:rsid w:val="008C3FE3"/>
    <w:rsid w:val="008C644D"/>
    <w:rsid w:val="008C681F"/>
    <w:rsid w:val="008D475F"/>
    <w:rsid w:val="008F0966"/>
    <w:rsid w:val="008F5D54"/>
    <w:rsid w:val="0090463C"/>
    <w:rsid w:val="00915D37"/>
    <w:rsid w:val="00916B77"/>
    <w:rsid w:val="009252CE"/>
    <w:rsid w:val="00931D28"/>
    <w:rsid w:val="00935591"/>
    <w:rsid w:val="00942E0D"/>
    <w:rsid w:val="00942F3E"/>
    <w:rsid w:val="00944A4F"/>
    <w:rsid w:val="00951A78"/>
    <w:rsid w:val="00952977"/>
    <w:rsid w:val="00965925"/>
    <w:rsid w:val="009778FB"/>
    <w:rsid w:val="00981D38"/>
    <w:rsid w:val="00982F2D"/>
    <w:rsid w:val="00987283"/>
    <w:rsid w:val="00997C17"/>
    <w:rsid w:val="009A1095"/>
    <w:rsid w:val="009A14F3"/>
    <w:rsid w:val="009A5558"/>
    <w:rsid w:val="009B1DAA"/>
    <w:rsid w:val="009B59CE"/>
    <w:rsid w:val="009C012E"/>
    <w:rsid w:val="009C7ACC"/>
    <w:rsid w:val="009D7A98"/>
    <w:rsid w:val="009E7E68"/>
    <w:rsid w:val="009E7EF0"/>
    <w:rsid w:val="009F03C7"/>
    <w:rsid w:val="009F3209"/>
    <w:rsid w:val="00A00F14"/>
    <w:rsid w:val="00A0564A"/>
    <w:rsid w:val="00A07F17"/>
    <w:rsid w:val="00A17721"/>
    <w:rsid w:val="00A3143A"/>
    <w:rsid w:val="00A320B6"/>
    <w:rsid w:val="00A41855"/>
    <w:rsid w:val="00A418AB"/>
    <w:rsid w:val="00A50B85"/>
    <w:rsid w:val="00A564D2"/>
    <w:rsid w:val="00A80547"/>
    <w:rsid w:val="00A86FC9"/>
    <w:rsid w:val="00A92253"/>
    <w:rsid w:val="00A94A14"/>
    <w:rsid w:val="00AA5CE9"/>
    <w:rsid w:val="00AB0A72"/>
    <w:rsid w:val="00AB41F0"/>
    <w:rsid w:val="00AC1905"/>
    <w:rsid w:val="00AC1997"/>
    <w:rsid w:val="00AC55FA"/>
    <w:rsid w:val="00AD2F4D"/>
    <w:rsid w:val="00AE0547"/>
    <w:rsid w:val="00AE1732"/>
    <w:rsid w:val="00AE26FD"/>
    <w:rsid w:val="00AE54F5"/>
    <w:rsid w:val="00AF0BAE"/>
    <w:rsid w:val="00B0470E"/>
    <w:rsid w:val="00B07CE4"/>
    <w:rsid w:val="00B12D52"/>
    <w:rsid w:val="00B137E0"/>
    <w:rsid w:val="00B16AB5"/>
    <w:rsid w:val="00B2260E"/>
    <w:rsid w:val="00B24AF2"/>
    <w:rsid w:val="00B37DA8"/>
    <w:rsid w:val="00B425DF"/>
    <w:rsid w:val="00B55B61"/>
    <w:rsid w:val="00B57728"/>
    <w:rsid w:val="00B72A29"/>
    <w:rsid w:val="00B73AC5"/>
    <w:rsid w:val="00B73B0C"/>
    <w:rsid w:val="00B749E5"/>
    <w:rsid w:val="00B958E5"/>
    <w:rsid w:val="00BB24B5"/>
    <w:rsid w:val="00BB418E"/>
    <w:rsid w:val="00BC15CF"/>
    <w:rsid w:val="00BC1872"/>
    <w:rsid w:val="00BC22DD"/>
    <w:rsid w:val="00BC28D5"/>
    <w:rsid w:val="00BC55D8"/>
    <w:rsid w:val="00BC7F5F"/>
    <w:rsid w:val="00BD5B19"/>
    <w:rsid w:val="00BE2347"/>
    <w:rsid w:val="00BF0092"/>
    <w:rsid w:val="00BF275F"/>
    <w:rsid w:val="00BF549B"/>
    <w:rsid w:val="00C06C61"/>
    <w:rsid w:val="00C10CA2"/>
    <w:rsid w:val="00C256FE"/>
    <w:rsid w:val="00C27A8E"/>
    <w:rsid w:val="00C401A0"/>
    <w:rsid w:val="00C523BF"/>
    <w:rsid w:val="00C52FF2"/>
    <w:rsid w:val="00C57235"/>
    <w:rsid w:val="00C6033C"/>
    <w:rsid w:val="00C62284"/>
    <w:rsid w:val="00C66AF9"/>
    <w:rsid w:val="00C75576"/>
    <w:rsid w:val="00C757BA"/>
    <w:rsid w:val="00C76099"/>
    <w:rsid w:val="00C82EE4"/>
    <w:rsid w:val="00C84591"/>
    <w:rsid w:val="00C84D6A"/>
    <w:rsid w:val="00C879DB"/>
    <w:rsid w:val="00C96476"/>
    <w:rsid w:val="00CA0DA1"/>
    <w:rsid w:val="00CA2E09"/>
    <w:rsid w:val="00CA6B57"/>
    <w:rsid w:val="00CB463E"/>
    <w:rsid w:val="00CB7F98"/>
    <w:rsid w:val="00CC2DFC"/>
    <w:rsid w:val="00CC4B19"/>
    <w:rsid w:val="00CD3918"/>
    <w:rsid w:val="00CE2939"/>
    <w:rsid w:val="00CE73D8"/>
    <w:rsid w:val="00CF02DB"/>
    <w:rsid w:val="00CF2661"/>
    <w:rsid w:val="00CF605B"/>
    <w:rsid w:val="00D00E44"/>
    <w:rsid w:val="00D05C9E"/>
    <w:rsid w:val="00D12A8D"/>
    <w:rsid w:val="00D13C7D"/>
    <w:rsid w:val="00D1496F"/>
    <w:rsid w:val="00D15E08"/>
    <w:rsid w:val="00D2574D"/>
    <w:rsid w:val="00D25F0B"/>
    <w:rsid w:val="00D274FB"/>
    <w:rsid w:val="00D27D27"/>
    <w:rsid w:val="00D302D3"/>
    <w:rsid w:val="00D32223"/>
    <w:rsid w:val="00D47FE7"/>
    <w:rsid w:val="00D54E0A"/>
    <w:rsid w:val="00D54E7A"/>
    <w:rsid w:val="00D62635"/>
    <w:rsid w:val="00D64CCD"/>
    <w:rsid w:val="00D72534"/>
    <w:rsid w:val="00D75DC5"/>
    <w:rsid w:val="00D76CC0"/>
    <w:rsid w:val="00D905AB"/>
    <w:rsid w:val="00D90FF8"/>
    <w:rsid w:val="00DA21EC"/>
    <w:rsid w:val="00DB0A78"/>
    <w:rsid w:val="00DC3525"/>
    <w:rsid w:val="00DE034C"/>
    <w:rsid w:val="00DF03E6"/>
    <w:rsid w:val="00DF22D9"/>
    <w:rsid w:val="00DF35B0"/>
    <w:rsid w:val="00DF431C"/>
    <w:rsid w:val="00E1075F"/>
    <w:rsid w:val="00E10D6A"/>
    <w:rsid w:val="00E15088"/>
    <w:rsid w:val="00E2281F"/>
    <w:rsid w:val="00E2672B"/>
    <w:rsid w:val="00E3410C"/>
    <w:rsid w:val="00E34CB4"/>
    <w:rsid w:val="00E40615"/>
    <w:rsid w:val="00E40FCF"/>
    <w:rsid w:val="00E42037"/>
    <w:rsid w:val="00E4372E"/>
    <w:rsid w:val="00E44409"/>
    <w:rsid w:val="00E45269"/>
    <w:rsid w:val="00E475D5"/>
    <w:rsid w:val="00E4761A"/>
    <w:rsid w:val="00E5268C"/>
    <w:rsid w:val="00E55F7C"/>
    <w:rsid w:val="00E617A1"/>
    <w:rsid w:val="00E67708"/>
    <w:rsid w:val="00E854D0"/>
    <w:rsid w:val="00E85A49"/>
    <w:rsid w:val="00E92DF9"/>
    <w:rsid w:val="00EA342C"/>
    <w:rsid w:val="00EA6529"/>
    <w:rsid w:val="00EB079A"/>
    <w:rsid w:val="00EB1EFA"/>
    <w:rsid w:val="00EB55EA"/>
    <w:rsid w:val="00ED4977"/>
    <w:rsid w:val="00EE3CB6"/>
    <w:rsid w:val="00EF0EF9"/>
    <w:rsid w:val="00F031E7"/>
    <w:rsid w:val="00F077A6"/>
    <w:rsid w:val="00F30246"/>
    <w:rsid w:val="00F36C19"/>
    <w:rsid w:val="00F46AB7"/>
    <w:rsid w:val="00F51194"/>
    <w:rsid w:val="00F54442"/>
    <w:rsid w:val="00F56C5B"/>
    <w:rsid w:val="00F62819"/>
    <w:rsid w:val="00F66520"/>
    <w:rsid w:val="00F8449B"/>
    <w:rsid w:val="00F9343D"/>
    <w:rsid w:val="00FB2276"/>
    <w:rsid w:val="00FC114E"/>
    <w:rsid w:val="00FC2BC8"/>
    <w:rsid w:val="00FD035F"/>
    <w:rsid w:val="00FE34F5"/>
    <w:rsid w:val="00FF7F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FC2D63"/>
  <w15:chartTrackingRefBased/>
  <w15:docId w15:val="{65DEE9B3-3D94-4A78-BB38-3D773693C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BB24B5"/>
  </w:style>
  <w:style w:type="paragraph" w:styleId="a4">
    <w:name w:val="Balloon Text"/>
    <w:basedOn w:val="a"/>
    <w:semiHidden/>
    <w:rsid w:val="00041842"/>
    <w:rPr>
      <w:rFonts w:ascii="Arial" w:eastAsia="ＭＳ ゴシック" w:hAnsi="Arial"/>
      <w:sz w:val="18"/>
      <w:szCs w:val="18"/>
    </w:rPr>
  </w:style>
  <w:style w:type="paragraph" w:styleId="Web">
    <w:name w:val="Normal (Web)"/>
    <w:basedOn w:val="a"/>
    <w:uiPriority w:val="99"/>
    <w:unhideWhenUsed/>
    <w:rsid w:val="00D1496F"/>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5">
    <w:name w:val="header"/>
    <w:basedOn w:val="a"/>
    <w:link w:val="a6"/>
    <w:rsid w:val="008128B0"/>
    <w:pPr>
      <w:tabs>
        <w:tab w:val="center" w:pos="4252"/>
        <w:tab w:val="right" w:pos="8504"/>
      </w:tabs>
      <w:snapToGrid w:val="0"/>
    </w:pPr>
  </w:style>
  <w:style w:type="character" w:customStyle="1" w:styleId="a6">
    <w:name w:val="ヘッダー (文字)"/>
    <w:link w:val="a5"/>
    <w:rsid w:val="008128B0"/>
    <w:rPr>
      <w:kern w:val="2"/>
      <w:sz w:val="21"/>
      <w:szCs w:val="24"/>
    </w:rPr>
  </w:style>
  <w:style w:type="paragraph" w:styleId="a7">
    <w:name w:val="footer"/>
    <w:basedOn w:val="a"/>
    <w:link w:val="a8"/>
    <w:rsid w:val="008128B0"/>
    <w:pPr>
      <w:tabs>
        <w:tab w:val="center" w:pos="4252"/>
        <w:tab w:val="right" w:pos="8504"/>
      </w:tabs>
      <w:snapToGrid w:val="0"/>
    </w:pPr>
  </w:style>
  <w:style w:type="character" w:customStyle="1" w:styleId="a8">
    <w:name w:val="フッター (文字)"/>
    <w:link w:val="a7"/>
    <w:rsid w:val="008128B0"/>
    <w:rPr>
      <w:kern w:val="2"/>
      <w:sz w:val="21"/>
      <w:szCs w:val="24"/>
    </w:rPr>
  </w:style>
  <w:style w:type="paragraph" w:styleId="a9">
    <w:name w:val="Plain Text"/>
    <w:basedOn w:val="a"/>
    <w:link w:val="aa"/>
    <w:uiPriority w:val="99"/>
    <w:unhideWhenUsed/>
    <w:rsid w:val="00476A4D"/>
    <w:pPr>
      <w:jc w:val="left"/>
    </w:pPr>
    <w:rPr>
      <w:rFonts w:ascii="Yu Gothic" w:eastAsia="Yu Gothic" w:hAnsi="Courier New" w:cs="Courier New"/>
      <w:sz w:val="22"/>
      <w:szCs w:val="22"/>
    </w:rPr>
  </w:style>
  <w:style w:type="character" w:customStyle="1" w:styleId="aa">
    <w:name w:val="書式なし (文字)"/>
    <w:link w:val="a9"/>
    <w:uiPriority w:val="99"/>
    <w:rsid w:val="00476A4D"/>
    <w:rPr>
      <w:rFonts w:ascii="Yu Gothic" w:eastAsia="Yu Gothic" w:hAnsi="Courier New" w:cs="Courier New"/>
      <w:kern w:val="2"/>
      <w:sz w:val="22"/>
      <w:szCs w:val="22"/>
    </w:rPr>
  </w:style>
  <w:style w:type="paragraph" w:styleId="ab">
    <w:name w:val="List Paragraph"/>
    <w:basedOn w:val="a"/>
    <w:uiPriority w:val="34"/>
    <w:qFormat/>
    <w:rsid w:val="00B12D5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5655">
      <w:bodyDiv w:val="1"/>
      <w:marLeft w:val="0"/>
      <w:marRight w:val="0"/>
      <w:marTop w:val="0"/>
      <w:marBottom w:val="0"/>
      <w:divBdr>
        <w:top w:val="none" w:sz="0" w:space="0" w:color="auto"/>
        <w:left w:val="none" w:sz="0" w:space="0" w:color="auto"/>
        <w:bottom w:val="none" w:sz="0" w:space="0" w:color="auto"/>
        <w:right w:val="none" w:sz="0" w:space="0" w:color="auto"/>
      </w:divBdr>
    </w:div>
    <w:div w:id="419066161">
      <w:bodyDiv w:val="1"/>
      <w:marLeft w:val="0"/>
      <w:marRight w:val="0"/>
      <w:marTop w:val="0"/>
      <w:marBottom w:val="0"/>
      <w:divBdr>
        <w:top w:val="none" w:sz="0" w:space="0" w:color="auto"/>
        <w:left w:val="none" w:sz="0" w:space="0" w:color="auto"/>
        <w:bottom w:val="none" w:sz="0" w:space="0" w:color="auto"/>
        <w:right w:val="none" w:sz="0" w:space="0" w:color="auto"/>
      </w:divBdr>
    </w:div>
    <w:div w:id="59691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306EE-E7D9-4D03-BAF6-618801BAD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880</Words>
  <Characters>97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平成２３年度海部地方総合防災訓練計画（案)</vt:lpstr>
      <vt:lpstr>平成２３年度海部地方総合防災訓練計画（案)</vt:lpstr>
    </vt:vector>
  </TitlesOfParts>
  <Company/>
  <LinksUpToDate>false</LinksUpToDate>
  <CharactersWithSpaces>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平成２３年度海部地方総合防災訓練計画（案)</dc:title>
  <dc:subject/>
  <dc:creator>愛知県</dc:creator>
  <cp:keywords/>
  <dc:description/>
  <cp:lastModifiedBy>魚見　知希</cp:lastModifiedBy>
  <cp:revision>19</cp:revision>
  <cp:lastPrinted>2025-09-30T02:10:00Z</cp:lastPrinted>
  <dcterms:created xsi:type="dcterms:W3CDTF">2025-03-27T14:08:00Z</dcterms:created>
  <dcterms:modified xsi:type="dcterms:W3CDTF">2025-09-30T02:10:00Z</dcterms:modified>
</cp:coreProperties>
</file>